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406" w:rsidRDefault="008F18A3">
      <w:pPr>
        <w:spacing w:line="200" w:lineRule="exact"/>
        <w:rPr>
          <w:sz w:val="24"/>
          <w:szCs w:val="24"/>
        </w:rPr>
      </w:pPr>
      <w:bookmarkStart w:id="0" w:name="page1"/>
      <w:bookmarkEnd w:id="0"/>
      <w:r>
        <w:rPr>
          <w:noProof/>
          <w:sz w:val="24"/>
          <w:szCs w:val="24"/>
        </w:rPr>
        <w:drawing>
          <wp:anchor distT="0" distB="0" distL="114300" distR="114300" simplePos="0" relativeHeight="251649024" behindDoc="1" locked="0" layoutInCell="0" allowOverlap="1">
            <wp:simplePos x="0" y="0"/>
            <wp:positionH relativeFrom="page">
              <wp:posOffset>990600</wp:posOffset>
            </wp:positionH>
            <wp:positionV relativeFrom="page">
              <wp:posOffset>539750</wp:posOffset>
            </wp:positionV>
            <wp:extent cx="545465" cy="722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45465" cy="722630"/>
                    </a:xfrm>
                    <a:prstGeom prst="rect">
                      <a:avLst/>
                    </a:prstGeom>
                    <a:noFill/>
                  </pic:spPr>
                </pic:pic>
              </a:graphicData>
            </a:graphic>
          </wp:anchor>
        </w:drawing>
      </w:r>
    </w:p>
    <w:p w:rsidR="00F03406" w:rsidRDefault="00F03406">
      <w:pPr>
        <w:spacing w:line="354" w:lineRule="exact"/>
        <w:rPr>
          <w:sz w:val="24"/>
          <w:szCs w:val="24"/>
        </w:rPr>
      </w:pPr>
    </w:p>
    <w:p w:rsidR="00F03406" w:rsidRDefault="008F18A3">
      <w:pPr>
        <w:rPr>
          <w:sz w:val="20"/>
          <w:szCs w:val="20"/>
        </w:rPr>
      </w:pPr>
      <w:r>
        <w:rPr>
          <w:rFonts w:eastAsia="Times New Roman"/>
          <w:b/>
          <w:bCs/>
          <w:sz w:val="23"/>
          <w:szCs w:val="23"/>
        </w:rPr>
        <w:t>Provincie Oost-Vlaanderen</w:t>
      </w:r>
    </w:p>
    <w:p w:rsidR="00F03406" w:rsidRDefault="00F03406">
      <w:pPr>
        <w:sectPr w:rsidR="00F03406">
          <w:pgSz w:w="11900" w:h="16840"/>
          <w:pgMar w:top="1440" w:right="560" w:bottom="187" w:left="560" w:header="0" w:footer="0" w:gutter="0"/>
          <w:cols w:space="708" w:equalWidth="0">
            <w:col w:w="10780"/>
          </w:cols>
        </w:sectPr>
      </w:pPr>
    </w:p>
    <w:p w:rsidR="00F03406" w:rsidRDefault="00F03406">
      <w:pPr>
        <w:spacing w:line="237" w:lineRule="exact"/>
        <w:rPr>
          <w:sz w:val="24"/>
          <w:szCs w:val="24"/>
        </w:rPr>
      </w:pPr>
    </w:p>
    <w:p w:rsidR="00F03406" w:rsidRDefault="00F03406">
      <w:pPr>
        <w:spacing w:line="14" w:lineRule="exact"/>
        <w:rPr>
          <w:sz w:val="24"/>
          <w:szCs w:val="24"/>
        </w:rPr>
      </w:pPr>
    </w:p>
    <w:p w:rsidR="00F03406" w:rsidRDefault="008F18A3">
      <w:pPr>
        <w:rPr>
          <w:sz w:val="20"/>
          <w:szCs w:val="20"/>
        </w:rPr>
      </w:pPr>
      <w:r>
        <w:rPr>
          <w:rFonts w:eastAsia="Times New Roman"/>
          <w:b/>
          <w:bCs/>
          <w:sz w:val="18"/>
          <w:szCs w:val="18"/>
        </w:rPr>
        <w:t>Dienst wapenvergunningen</w:t>
      </w:r>
    </w:p>
    <w:p w:rsidR="00F03406" w:rsidRDefault="008F18A3">
      <w:pPr>
        <w:spacing w:line="20" w:lineRule="exact"/>
        <w:rPr>
          <w:sz w:val="24"/>
          <w:szCs w:val="24"/>
        </w:rPr>
      </w:pPr>
      <w:r>
        <w:rPr>
          <w:sz w:val="24"/>
          <w:szCs w:val="24"/>
        </w:rPr>
        <w:br w:type="column"/>
      </w:r>
    </w:p>
    <w:p w:rsidR="00F03406" w:rsidRDefault="008F18A3">
      <w:pPr>
        <w:rPr>
          <w:sz w:val="20"/>
          <w:szCs w:val="20"/>
        </w:rPr>
      </w:pPr>
      <w:r>
        <w:rPr>
          <w:rFonts w:eastAsia="Times New Roman"/>
          <w:sz w:val="18"/>
          <w:szCs w:val="18"/>
        </w:rPr>
        <w:t>contactpersoon : Edwin De Baene</w:t>
      </w:r>
    </w:p>
    <w:p w:rsidR="00F03406" w:rsidRDefault="00F03406">
      <w:pPr>
        <w:spacing w:line="14" w:lineRule="exact"/>
        <w:rPr>
          <w:sz w:val="24"/>
          <w:szCs w:val="24"/>
        </w:rPr>
      </w:pPr>
    </w:p>
    <w:p w:rsidR="00F03406" w:rsidRDefault="008F18A3">
      <w:pPr>
        <w:rPr>
          <w:sz w:val="20"/>
          <w:szCs w:val="20"/>
        </w:rPr>
      </w:pPr>
      <w:r>
        <w:rPr>
          <w:rFonts w:eastAsia="Times New Roman"/>
          <w:sz w:val="18"/>
          <w:szCs w:val="18"/>
        </w:rPr>
        <w:t>tel. : 09-267 88 34</w:t>
      </w:r>
    </w:p>
    <w:p w:rsidR="00F03406" w:rsidRDefault="00F03406">
      <w:pPr>
        <w:spacing w:line="14" w:lineRule="exact"/>
        <w:rPr>
          <w:sz w:val="24"/>
          <w:szCs w:val="24"/>
        </w:rPr>
      </w:pPr>
    </w:p>
    <w:p w:rsidR="00F03406" w:rsidRDefault="00F03406">
      <w:pPr>
        <w:spacing w:line="9" w:lineRule="exact"/>
        <w:rPr>
          <w:sz w:val="24"/>
          <w:szCs w:val="24"/>
        </w:rPr>
      </w:pPr>
    </w:p>
    <w:p w:rsidR="00F03406" w:rsidRDefault="008F18A3">
      <w:pPr>
        <w:rPr>
          <w:sz w:val="20"/>
          <w:szCs w:val="20"/>
        </w:rPr>
      </w:pPr>
      <w:r>
        <w:rPr>
          <w:rFonts w:eastAsia="Times New Roman"/>
          <w:sz w:val="18"/>
          <w:szCs w:val="18"/>
        </w:rPr>
        <w:t xml:space="preserve">e-mail: </w:t>
      </w:r>
      <w:r>
        <w:rPr>
          <w:rFonts w:eastAsia="Times New Roman"/>
          <w:sz w:val="18"/>
          <w:szCs w:val="18"/>
        </w:rPr>
        <w:t>edwin.de</w:t>
      </w:r>
      <w:r>
        <w:rPr>
          <w:rFonts w:eastAsia="Times New Roman"/>
          <w:sz w:val="18"/>
          <w:szCs w:val="18"/>
        </w:rPr>
        <w:t>baene@</w:t>
      </w:r>
      <w:r w:rsidR="0060196C">
        <w:rPr>
          <w:rFonts w:eastAsia="Times New Roman"/>
          <w:sz w:val="18"/>
          <w:szCs w:val="18"/>
        </w:rPr>
        <w:t>ibz.fgov</w:t>
      </w:r>
      <w:r>
        <w:rPr>
          <w:rFonts w:eastAsia="Times New Roman"/>
          <w:sz w:val="18"/>
          <w:szCs w:val="18"/>
        </w:rPr>
        <w:t>.be</w:t>
      </w:r>
    </w:p>
    <w:p w:rsidR="00F03406" w:rsidRDefault="00F03406">
      <w:pPr>
        <w:spacing w:line="12" w:lineRule="exact"/>
        <w:rPr>
          <w:sz w:val="24"/>
          <w:szCs w:val="24"/>
        </w:rPr>
      </w:pPr>
    </w:p>
    <w:p w:rsidR="00F03406" w:rsidRDefault="00F03406">
      <w:pPr>
        <w:sectPr w:rsidR="00F03406">
          <w:type w:val="continuous"/>
          <w:pgSz w:w="11900" w:h="16840"/>
          <w:pgMar w:top="1440" w:right="560" w:bottom="187" w:left="560" w:header="0" w:footer="0" w:gutter="0"/>
          <w:cols w:num="2" w:space="708" w:equalWidth="0">
            <w:col w:w="5800" w:space="720"/>
            <w:col w:w="4260"/>
          </w:cols>
        </w:sectPr>
      </w:pPr>
    </w:p>
    <w:p w:rsidR="00F03406" w:rsidRDefault="008F18A3">
      <w:pPr>
        <w:ind w:left="40"/>
        <w:rPr>
          <w:sz w:val="20"/>
          <w:szCs w:val="20"/>
        </w:rPr>
      </w:pPr>
      <w:r>
        <w:rPr>
          <w:rFonts w:eastAsia="Times New Roman"/>
          <w:b/>
          <w:bCs/>
          <w:sz w:val="24"/>
          <w:szCs w:val="24"/>
        </w:rPr>
        <w:t>-----------------------------------------------------------------------------------------------------------------------------------</w:t>
      </w:r>
    </w:p>
    <w:p w:rsidR="00F03406" w:rsidRDefault="00F03406">
      <w:pPr>
        <w:spacing w:line="7" w:lineRule="exact"/>
        <w:rPr>
          <w:sz w:val="24"/>
          <w:szCs w:val="24"/>
        </w:rPr>
      </w:pPr>
    </w:p>
    <w:p w:rsidR="00F03406" w:rsidRDefault="008F18A3">
      <w:pPr>
        <w:spacing w:line="246" w:lineRule="auto"/>
        <w:ind w:left="580" w:right="260"/>
        <w:jc w:val="center"/>
        <w:rPr>
          <w:sz w:val="20"/>
          <w:szCs w:val="20"/>
        </w:rPr>
      </w:pPr>
      <w:r>
        <w:rPr>
          <w:rFonts w:eastAsia="Times New Roman"/>
          <w:b/>
          <w:bCs/>
          <w:sz w:val="24"/>
          <w:szCs w:val="24"/>
        </w:rPr>
        <w:t xml:space="preserve">FORMULIER VOOR DE AANVRAAG TOT </w:t>
      </w:r>
      <w:r>
        <w:rPr>
          <w:rFonts w:eastAsia="Times New Roman"/>
          <w:b/>
          <w:bCs/>
          <w:sz w:val="24"/>
          <w:szCs w:val="24"/>
        </w:rPr>
        <w:t>ERKEN</w:t>
      </w:r>
      <w:r>
        <w:rPr>
          <w:rFonts w:eastAsia="Times New Roman"/>
          <w:b/>
          <w:bCs/>
          <w:sz w:val="24"/>
          <w:szCs w:val="24"/>
        </w:rPr>
        <w:t xml:space="preserve">NING </w:t>
      </w:r>
      <w:r w:rsidR="0060196C">
        <w:rPr>
          <w:rFonts w:eastAsia="Times New Roman"/>
          <w:b/>
          <w:bCs/>
          <w:sz w:val="24"/>
          <w:szCs w:val="24"/>
        </w:rPr>
        <w:t>ALS VERZAMELAAR VAN</w:t>
      </w:r>
      <w:r>
        <w:rPr>
          <w:rFonts w:eastAsia="Times New Roman"/>
          <w:b/>
          <w:bCs/>
          <w:sz w:val="24"/>
          <w:szCs w:val="24"/>
        </w:rPr>
        <w:t xml:space="preserve"> WAPENS EN/OF MUNITIE</w:t>
      </w:r>
    </w:p>
    <w:p w:rsidR="00F03406" w:rsidRDefault="008F18A3">
      <w:pPr>
        <w:spacing w:line="238" w:lineRule="auto"/>
        <w:jc w:val="center"/>
        <w:rPr>
          <w:sz w:val="20"/>
          <w:szCs w:val="20"/>
        </w:rPr>
      </w:pPr>
      <w:r>
        <w:rPr>
          <w:rFonts w:eastAsia="Times New Roman"/>
          <w:sz w:val="20"/>
          <w:szCs w:val="20"/>
        </w:rPr>
        <w:t>* Wet op de privacy zie onderaan pagina 2</w:t>
      </w:r>
    </w:p>
    <w:p w:rsidR="00F03406" w:rsidRDefault="00F03406">
      <w:pPr>
        <w:spacing w:line="15" w:lineRule="exact"/>
        <w:rPr>
          <w:sz w:val="24"/>
          <w:szCs w:val="24"/>
        </w:rPr>
      </w:pPr>
    </w:p>
    <w:p w:rsidR="00F03406" w:rsidRDefault="008F18A3">
      <w:pPr>
        <w:jc w:val="center"/>
        <w:rPr>
          <w:sz w:val="20"/>
          <w:szCs w:val="20"/>
        </w:rPr>
      </w:pPr>
      <w:r>
        <w:rPr>
          <w:rFonts w:eastAsia="Times New Roman"/>
          <w:b/>
          <w:bCs/>
          <w:sz w:val="20"/>
          <w:szCs w:val="20"/>
        </w:rPr>
        <w:t xml:space="preserve">* </w:t>
      </w:r>
      <w:r>
        <w:rPr>
          <w:rFonts w:eastAsia="Times New Roman"/>
          <w:sz w:val="20"/>
          <w:szCs w:val="20"/>
        </w:rPr>
        <w:t>Zie toelichting op pagina 3</w:t>
      </w:r>
    </w:p>
    <w:p w:rsidR="00F03406" w:rsidRDefault="00F03406">
      <w:pPr>
        <w:spacing w:line="12" w:lineRule="exact"/>
        <w:rPr>
          <w:sz w:val="24"/>
          <w:szCs w:val="24"/>
        </w:rPr>
      </w:pPr>
    </w:p>
    <w:p w:rsidR="00F03406" w:rsidRDefault="008F18A3">
      <w:pPr>
        <w:ind w:left="280"/>
        <w:rPr>
          <w:sz w:val="20"/>
          <w:szCs w:val="20"/>
        </w:rPr>
      </w:pPr>
      <w:r>
        <w:rPr>
          <w:rFonts w:eastAsia="Times New Roman"/>
          <w:b/>
          <w:bCs/>
          <w:sz w:val="24"/>
          <w:szCs w:val="24"/>
        </w:rPr>
        <w:t>_____________________________________________________________________________________</w:t>
      </w:r>
    </w:p>
    <w:p w:rsidR="00F03406" w:rsidRDefault="00F03406">
      <w:pPr>
        <w:spacing w:line="10" w:lineRule="exact"/>
        <w:rPr>
          <w:sz w:val="24"/>
          <w:szCs w:val="24"/>
        </w:rPr>
      </w:pPr>
    </w:p>
    <w:p w:rsidR="00F03406" w:rsidRDefault="008F18A3">
      <w:pPr>
        <w:spacing w:line="250" w:lineRule="auto"/>
        <w:ind w:right="220"/>
        <w:rPr>
          <w:sz w:val="20"/>
          <w:szCs w:val="20"/>
        </w:rPr>
      </w:pPr>
      <w:r>
        <w:rPr>
          <w:rFonts w:eastAsia="Times New Roman"/>
          <w:b/>
          <w:bCs/>
          <w:sz w:val="20"/>
          <w:szCs w:val="20"/>
        </w:rPr>
        <w:t>Artt. 5, 6 en 7 van de Wet van 8 juni 2006; art. 1 van het KB van 29 december 2006;</w:t>
      </w:r>
      <w:r w:rsidR="00F567B7">
        <w:rPr>
          <w:rFonts w:eastAsia="Times New Roman"/>
          <w:b/>
          <w:bCs/>
          <w:sz w:val="20"/>
          <w:szCs w:val="20"/>
        </w:rPr>
        <w:t xml:space="preserve"> </w:t>
      </w:r>
      <w:proofErr w:type="spellStart"/>
      <w:r>
        <w:rPr>
          <w:rFonts w:eastAsia="Times New Roman"/>
          <w:b/>
          <w:bCs/>
          <w:sz w:val="20"/>
          <w:szCs w:val="20"/>
        </w:rPr>
        <w:t>artt</w:t>
      </w:r>
      <w:proofErr w:type="spellEnd"/>
      <w:r>
        <w:rPr>
          <w:rFonts w:eastAsia="Times New Roman"/>
          <w:b/>
          <w:bCs/>
          <w:sz w:val="20"/>
          <w:szCs w:val="20"/>
        </w:rPr>
        <w:t>. 2 tot 8, 23, 23bis, 24 en 25 van het KB van 20 september 1991</w:t>
      </w:r>
    </w:p>
    <w:p w:rsidR="00F03406" w:rsidRDefault="00F03406">
      <w:pPr>
        <w:spacing w:line="154" w:lineRule="exact"/>
        <w:rPr>
          <w:sz w:val="24"/>
          <w:szCs w:val="24"/>
        </w:rPr>
      </w:pPr>
    </w:p>
    <w:p w:rsidR="00F03406" w:rsidRDefault="008F18A3">
      <w:pPr>
        <w:rPr>
          <w:sz w:val="20"/>
          <w:szCs w:val="20"/>
        </w:rPr>
      </w:pPr>
      <w:r>
        <w:rPr>
          <w:rFonts w:eastAsia="Times New Roman"/>
          <w:sz w:val="24"/>
          <w:szCs w:val="24"/>
        </w:rPr>
        <w:t xml:space="preserve">1.) </w:t>
      </w:r>
      <w:r>
        <w:rPr>
          <w:rFonts w:eastAsia="Times New Roman"/>
          <w:sz w:val="24"/>
          <w:szCs w:val="24"/>
          <w:u w:val="single"/>
        </w:rPr>
        <w:t>Identificatie</w:t>
      </w:r>
      <w:r>
        <w:rPr>
          <w:rFonts w:eastAsia="Times New Roman"/>
          <w:sz w:val="24"/>
          <w:szCs w:val="24"/>
          <w:u w:val="single"/>
        </w:rPr>
        <w:t xml:space="preserve"> van de aanvrager:</w:t>
      </w:r>
    </w:p>
    <w:p w:rsidR="00F03406" w:rsidRDefault="00F03406">
      <w:pPr>
        <w:spacing w:line="200" w:lineRule="exact"/>
        <w:rPr>
          <w:sz w:val="24"/>
          <w:szCs w:val="24"/>
        </w:rPr>
      </w:pPr>
    </w:p>
    <w:p w:rsidR="00F03406" w:rsidRDefault="00F03406">
      <w:pPr>
        <w:spacing w:line="200" w:lineRule="exact"/>
        <w:rPr>
          <w:sz w:val="24"/>
          <w:szCs w:val="24"/>
        </w:rPr>
      </w:pPr>
    </w:p>
    <w:p w:rsidR="00F03406" w:rsidRDefault="00F03406">
      <w:pPr>
        <w:spacing w:line="29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640"/>
        <w:gridCol w:w="2360"/>
        <w:gridCol w:w="220"/>
        <w:gridCol w:w="7160"/>
      </w:tblGrid>
      <w:tr w:rsidR="00F03406">
        <w:trPr>
          <w:trHeight w:val="276"/>
        </w:trPr>
        <w:tc>
          <w:tcPr>
            <w:tcW w:w="10380" w:type="dxa"/>
            <w:gridSpan w:val="4"/>
            <w:vAlign w:val="bottom"/>
          </w:tcPr>
          <w:p w:rsidR="00F03406" w:rsidRDefault="008F18A3">
            <w:pPr>
              <w:rPr>
                <w:sz w:val="20"/>
                <w:szCs w:val="20"/>
              </w:rPr>
            </w:pPr>
            <w:r>
              <w:rPr>
                <w:rFonts w:eastAsia="Times New Roman"/>
                <w:sz w:val="24"/>
                <w:szCs w:val="24"/>
              </w:rPr>
              <w:t>Naam: ...............................................................................................................................................................</w:t>
            </w:r>
          </w:p>
        </w:tc>
      </w:tr>
      <w:tr w:rsidR="00F03406">
        <w:trPr>
          <w:trHeight w:val="283"/>
        </w:trPr>
        <w:tc>
          <w:tcPr>
            <w:tcW w:w="10380" w:type="dxa"/>
            <w:gridSpan w:val="4"/>
            <w:vAlign w:val="bottom"/>
          </w:tcPr>
          <w:p w:rsidR="00F03406" w:rsidRDefault="008F18A3">
            <w:pPr>
              <w:rPr>
                <w:sz w:val="20"/>
                <w:szCs w:val="20"/>
              </w:rPr>
            </w:pPr>
            <w:r>
              <w:rPr>
                <w:rFonts w:eastAsia="Times New Roman"/>
                <w:sz w:val="24"/>
                <w:szCs w:val="24"/>
              </w:rPr>
              <w:t>Voornaam: .........................................................</w:t>
            </w:r>
            <w:r>
              <w:rPr>
                <w:rFonts w:eastAsia="Times New Roman"/>
                <w:sz w:val="24"/>
                <w:szCs w:val="24"/>
              </w:rPr>
              <w:t>...............................................................................................</w:t>
            </w:r>
          </w:p>
        </w:tc>
      </w:tr>
      <w:tr w:rsidR="00F03406">
        <w:trPr>
          <w:trHeight w:val="283"/>
        </w:trPr>
        <w:tc>
          <w:tcPr>
            <w:tcW w:w="10380" w:type="dxa"/>
            <w:gridSpan w:val="4"/>
            <w:vAlign w:val="bottom"/>
          </w:tcPr>
          <w:p w:rsidR="00F03406" w:rsidRDefault="008F18A3">
            <w:pPr>
              <w:rPr>
                <w:sz w:val="20"/>
                <w:szCs w:val="20"/>
              </w:rPr>
            </w:pPr>
            <w:r>
              <w:rPr>
                <w:rFonts w:eastAsia="Times New Roman"/>
                <w:sz w:val="24"/>
                <w:szCs w:val="24"/>
              </w:rPr>
              <w:t xml:space="preserve">Adres: </w:t>
            </w:r>
            <w:r>
              <w:rPr>
                <w:rFonts w:eastAsia="Times New Roman"/>
                <w:sz w:val="24"/>
                <w:szCs w:val="24"/>
              </w:rPr>
              <w:t>...............................................................................................................................................................</w:t>
            </w:r>
          </w:p>
        </w:tc>
      </w:tr>
      <w:tr w:rsidR="00F03406">
        <w:trPr>
          <w:trHeight w:val="283"/>
        </w:trPr>
        <w:tc>
          <w:tcPr>
            <w:tcW w:w="3220" w:type="dxa"/>
            <w:gridSpan w:val="3"/>
            <w:vAlign w:val="bottom"/>
          </w:tcPr>
          <w:p w:rsidR="00F03406" w:rsidRDefault="008F18A3">
            <w:pPr>
              <w:rPr>
                <w:sz w:val="20"/>
                <w:szCs w:val="20"/>
              </w:rPr>
            </w:pPr>
            <w:r>
              <w:rPr>
                <w:rFonts w:eastAsia="Times New Roman"/>
                <w:w w:val="77"/>
                <w:sz w:val="24"/>
                <w:szCs w:val="24"/>
              </w:rPr>
              <w:t>Geboorteplaats en –datum: .........................</w:t>
            </w:r>
          </w:p>
        </w:tc>
        <w:tc>
          <w:tcPr>
            <w:tcW w:w="7160" w:type="dxa"/>
            <w:vAlign w:val="bottom"/>
          </w:tcPr>
          <w:p w:rsidR="00F03406" w:rsidRDefault="008F18A3">
            <w:pPr>
              <w:ind w:left="1000"/>
              <w:rPr>
                <w:sz w:val="20"/>
                <w:szCs w:val="20"/>
              </w:rPr>
            </w:pPr>
            <w:r>
              <w:rPr>
                <w:rFonts w:eastAsia="Times New Roman"/>
                <w:sz w:val="24"/>
                <w:szCs w:val="24"/>
              </w:rPr>
              <w:t>...........................................</w:t>
            </w:r>
            <w:r>
              <w:rPr>
                <w:rFonts w:eastAsia="Times New Roman"/>
                <w:sz w:val="24"/>
                <w:szCs w:val="24"/>
              </w:rPr>
              <w:t>.......................................................…</w:t>
            </w:r>
          </w:p>
        </w:tc>
      </w:tr>
      <w:tr w:rsidR="00F03406">
        <w:trPr>
          <w:trHeight w:val="283"/>
        </w:trPr>
        <w:tc>
          <w:tcPr>
            <w:tcW w:w="10380" w:type="dxa"/>
            <w:gridSpan w:val="4"/>
            <w:vAlign w:val="bottom"/>
          </w:tcPr>
          <w:p w:rsidR="00F03406" w:rsidRDefault="008F18A3">
            <w:pPr>
              <w:rPr>
                <w:sz w:val="20"/>
                <w:szCs w:val="20"/>
              </w:rPr>
            </w:pPr>
            <w:r>
              <w:rPr>
                <w:rFonts w:eastAsia="Times New Roman"/>
                <w:sz w:val="24"/>
                <w:szCs w:val="24"/>
              </w:rPr>
              <w:t>Rijksregisternummer: .......................................................................................................................................</w:t>
            </w:r>
          </w:p>
        </w:tc>
      </w:tr>
      <w:tr w:rsidR="00F03406">
        <w:trPr>
          <w:trHeight w:val="283"/>
        </w:trPr>
        <w:tc>
          <w:tcPr>
            <w:tcW w:w="10380" w:type="dxa"/>
            <w:gridSpan w:val="4"/>
            <w:vAlign w:val="bottom"/>
          </w:tcPr>
          <w:p w:rsidR="00F03406" w:rsidRDefault="008F18A3">
            <w:pPr>
              <w:rPr>
                <w:sz w:val="20"/>
                <w:szCs w:val="20"/>
              </w:rPr>
            </w:pPr>
            <w:r>
              <w:rPr>
                <w:rFonts w:eastAsia="Times New Roman"/>
                <w:sz w:val="24"/>
                <w:szCs w:val="24"/>
              </w:rPr>
              <w:t>Burgerlijke staat: .....................</w:t>
            </w:r>
            <w:r>
              <w:rPr>
                <w:rFonts w:eastAsia="Times New Roman"/>
                <w:sz w:val="24"/>
                <w:szCs w:val="24"/>
              </w:rPr>
              <w:t>.........................................................................................................................</w:t>
            </w:r>
          </w:p>
        </w:tc>
      </w:tr>
      <w:tr w:rsidR="00F03406">
        <w:trPr>
          <w:trHeight w:val="283"/>
        </w:trPr>
        <w:tc>
          <w:tcPr>
            <w:tcW w:w="10380" w:type="dxa"/>
            <w:gridSpan w:val="4"/>
            <w:vAlign w:val="bottom"/>
          </w:tcPr>
          <w:p w:rsidR="00F03406" w:rsidRDefault="008F18A3">
            <w:pPr>
              <w:rPr>
                <w:sz w:val="20"/>
                <w:szCs w:val="20"/>
              </w:rPr>
            </w:pPr>
            <w:r>
              <w:rPr>
                <w:rFonts w:eastAsia="Times New Roman"/>
                <w:sz w:val="24"/>
                <w:szCs w:val="24"/>
              </w:rPr>
              <w:t>Nationaliteit: ......................................................................................................................</w:t>
            </w:r>
            <w:r>
              <w:rPr>
                <w:rFonts w:eastAsia="Times New Roman"/>
                <w:sz w:val="24"/>
                <w:szCs w:val="24"/>
              </w:rPr>
              <w:t>..............................</w:t>
            </w:r>
          </w:p>
        </w:tc>
      </w:tr>
      <w:tr w:rsidR="00F03406">
        <w:trPr>
          <w:trHeight w:val="283"/>
        </w:trPr>
        <w:tc>
          <w:tcPr>
            <w:tcW w:w="10380" w:type="dxa"/>
            <w:gridSpan w:val="4"/>
            <w:vAlign w:val="bottom"/>
          </w:tcPr>
          <w:p w:rsidR="00F03406" w:rsidRDefault="008F18A3">
            <w:pPr>
              <w:rPr>
                <w:sz w:val="20"/>
                <w:szCs w:val="20"/>
              </w:rPr>
            </w:pPr>
            <w:r>
              <w:rPr>
                <w:rFonts w:eastAsia="Times New Roman"/>
                <w:sz w:val="24"/>
                <w:szCs w:val="24"/>
              </w:rPr>
              <w:t>Beroep: .............................................................................................................................................................</w:t>
            </w:r>
          </w:p>
        </w:tc>
      </w:tr>
      <w:tr w:rsidR="00F03406">
        <w:trPr>
          <w:trHeight w:val="283"/>
        </w:trPr>
        <w:tc>
          <w:tcPr>
            <w:tcW w:w="10380" w:type="dxa"/>
            <w:gridSpan w:val="4"/>
            <w:vAlign w:val="bottom"/>
          </w:tcPr>
          <w:p w:rsidR="00F03406" w:rsidRDefault="008F18A3">
            <w:pPr>
              <w:rPr>
                <w:sz w:val="20"/>
                <w:szCs w:val="20"/>
              </w:rPr>
            </w:pPr>
            <w:r>
              <w:rPr>
                <w:rFonts w:eastAsia="Times New Roman"/>
                <w:sz w:val="24"/>
                <w:szCs w:val="24"/>
              </w:rPr>
              <w:t>Telefoon/GSM</w:t>
            </w:r>
            <w:r>
              <w:rPr>
                <w:rFonts w:eastAsia="Times New Roman"/>
                <w:sz w:val="24"/>
                <w:szCs w:val="24"/>
              </w:rPr>
              <w:t>: .......................................</w:t>
            </w:r>
            <w:r>
              <w:rPr>
                <w:rFonts w:eastAsia="Times New Roman"/>
                <w:sz w:val="24"/>
                <w:szCs w:val="24"/>
              </w:rPr>
              <w:t>...................................................................................................</w:t>
            </w:r>
          </w:p>
        </w:tc>
      </w:tr>
      <w:tr w:rsidR="00F03406">
        <w:trPr>
          <w:trHeight w:val="283"/>
        </w:trPr>
        <w:tc>
          <w:tcPr>
            <w:tcW w:w="10380" w:type="dxa"/>
            <w:gridSpan w:val="4"/>
            <w:vAlign w:val="bottom"/>
          </w:tcPr>
          <w:p w:rsidR="00F03406" w:rsidRDefault="008F18A3">
            <w:pPr>
              <w:rPr>
                <w:sz w:val="20"/>
                <w:szCs w:val="20"/>
              </w:rPr>
            </w:pPr>
            <w:r>
              <w:rPr>
                <w:rFonts w:eastAsia="Times New Roman"/>
                <w:sz w:val="24"/>
                <w:szCs w:val="24"/>
              </w:rPr>
              <w:t>E-mailadres: ..............................................................................................................................................</w:t>
            </w:r>
            <w:r>
              <w:rPr>
                <w:rFonts w:eastAsia="Times New Roman"/>
                <w:sz w:val="24"/>
                <w:szCs w:val="24"/>
              </w:rPr>
              <w:t>.......</w:t>
            </w:r>
          </w:p>
        </w:tc>
      </w:tr>
      <w:tr w:rsidR="00F03406">
        <w:trPr>
          <w:trHeight w:val="538"/>
        </w:trPr>
        <w:tc>
          <w:tcPr>
            <w:tcW w:w="3220" w:type="dxa"/>
            <w:gridSpan w:val="3"/>
            <w:vAlign w:val="bottom"/>
          </w:tcPr>
          <w:p w:rsidR="00F03406" w:rsidRDefault="008F18A3">
            <w:pPr>
              <w:rPr>
                <w:sz w:val="20"/>
                <w:szCs w:val="20"/>
              </w:rPr>
            </w:pPr>
            <w:r>
              <w:rPr>
                <w:rFonts w:eastAsia="Times New Roman"/>
                <w:sz w:val="24"/>
                <w:szCs w:val="24"/>
              </w:rPr>
              <w:t>b.) Voor een rechtspersoon:</w:t>
            </w:r>
          </w:p>
        </w:tc>
        <w:tc>
          <w:tcPr>
            <w:tcW w:w="7160" w:type="dxa"/>
            <w:vAlign w:val="bottom"/>
          </w:tcPr>
          <w:p w:rsidR="00F03406" w:rsidRDefault="00F03406">
            <w:pPr>
              <w:rPr>
                <w:sz w:val="24"/>
                <w:szCs w:val="24"/>
              </w:rPr>
            </w:pPr>
          </w:p>
        </w:tc>
      </w:tr>
      <w:tr w:rsidR="00F03406">
        <w:trPr>
          <w:trHeight w:val="20"/>
        </w:trPr>
        <w:tc>
          <w:tcPr>
            <w:tcW w:w="640" w:type="dxa"/>
            <w:vAlign w:val="bottom"/>
          </w:tcPr>
          <w:p w:rsidR="00F03406" w:rsidRDefault="00F03406">
            <w:pPr>
              <w:spacing w:line="20" w:lineRule="exact"/>
              <w:rPr>
                <w:sz w:val="1"/>
                <w:szCs w:val="1"/>
              </w:rPr>
            </w:pPr>
          </w:p>
        </w:tc>
        <w:tc>
          <w:tcPr>
            <w:tcW w:w="2360" w:type="dxa"/>
            <w:shd w:val="clear" w:color="auto" w:fill="000000"/>
            <w:vAlign w:val="bottom"/>
          </w:tcPr>
          <w:p w:rsidR="00F03406" w:rsidRDefault="00F03406">
            <w:pPr>
              <w:spacing w:line="20" w:lineRule="exact"/>
              <w:rPr>
                <w:sz w:val="1"/>
                <w:szCs w:val="1"/>
              </w:rPr>
            </w:pPr>
          </w:p>
        </w:tc>
        <w:tc>
          <w:tcPr>
            <w:tcW w:w="220" w:type="dxa"/>
            <w:vAlign w:val="bottom"/>
          </w:tcPr>
          <w:p w:rsidR="00F03406" w:rsidRDefault="00F03406">
            <w:pPr>
              <w:spacing w:line="20" w:lineRule="exact"/>
              <w:rPr>
                <w:sz w:val="1"/>
                <w:szCs w:val="1"/>
              </w:rPr>
            </w:pPr>
          </w:p>
        </w:tc>
        <w:tc>
          <w:tcPr>
            <w:tcW w:w="7160" w:type="dxa"/>
            <w:vAlign w:val="bottom"/>
          </w:tcPr>
          <w:p w:rsidR="00F03406" w:rsidRDefault="00F03406">
            <w:pPr>
              <w:spacing w:line="20" w:lineRule="exact"/>
              <w:rPr>
                <w:sz w:val="1"/>
                <w:szCs w:val="1"/>
              </w:rPr>
            </w:pPr>
          </w:p>
        </w:tc>
      </w:tr>
      <w:tr w:rsidR="00F03406">
        <w:trPr>
          <w:trHeight w:val="574"/>
        </w:trPr>
        <w:tc>
          <w:tcPr>
            <w:tcW w:w="3220" w:type="dxa"/>
            <w:gridSpan w:val="3"/>
            <w:vAlign w:val="bottom"/>
          </w:tcPr>
          <w:p w:rsidR="00F03406" w:rsidRDefault="008F18A3">
            <w:pPr>
              <w:rPr>
                <w:sz w:val="20"/>
                <w:szCs w:val="20"/>
              </w:rPr>
            </w:pPr>
            <w:r>
              <w:rPr>
                <w:rFonts w:eastAsia="Times New Roman"/>
                <w:sz w:val="24"/>
                <w:szCs w:val="24"/>
              </w:rPr>
              <w:t>[]VZW   []BVBA   []NV</w:t>
            </w:r>
          </w:p>
        </w:tc>
        <w:tc>
          <w:tcPr>
            <w:tcW w:w="7160" w:type="dxa"/>
            <w:vAlign w:val="bottom"/>
          </w:tcPr>
          <w:p w:rsidR="00F03406" w:rsidRDefault="008F18A3">
            <w:pPr>
              <w:ind w:left="180"/>
              <w:rPr>
                <w:sz w:val="20"/>
                <w:szCs w:val="20"/>
              </w:rPr>
            </w:pPr>
            <w:r>
              <w:rPr>
                <w:rFonts w:eastAsia="Times New Roman"/>
                <w:sz w:val="24"/>
                <w:szCs w:val="24"/>
              </w:rPr>
              <w:t>[]CV</w:t>
            </w:r>
          </w:p>
        </w:tc>
      </w:tr>
    </w:tbl>
    <w:p w:rsidR="00F03406" w:rsidRDefault="00F03406">
      <w:pPr>
        <w:spacing w:line="290" w:lineRule="exact"/>
        <w:rPr>
          <w:sz w:val="24"/>
          <w:szCs w:val="24"/>
        </w:rPr>
      </w:pPr>
    </w:p>
    <w:p w:rsidR="00F03406" w:rsidRDefault="008F18A3">
      <w:pPr>
        <w:rPr>
          <w:sz w:val="20"/>
          <w:szCs w:val="20"/>
        </w:rPr>
      </w:pPr>
      <w:r>
        <w:rPr>
          <w:rFonts w:eastAsia="Times New Roman"/>
          <w:sz w:val="24"/>
          <w:szCs w:val="24"/>
        </w:rPr>
        <w:t xml:space="preserve">Naam of firma: </w:t>
      </w:r>
      <w:r>
        <w:rPr>
          <w:rFonts w:eastAsia="Times New Roman"/>
          <w:sz w:val="24"/>
          <w:szCs w:val="24"/>
        </w:rPr>
        <w:t>...............................................................................................................................................</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Maatschappelijke zetel: .......................................................................................</w:t>
      </w:r>
      <w:r>
        <w:rPr>
          <w:rFonts w:eastAsia="Times New Roman"/>
          <w:sz w:val="24"/>
          <w:szCs w:val="24"/>
        </w:rPr>
        <w:t>...........................................</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Maatschappelijk doel: ....................................................................................................................................</w:t>
      </w:r>
    </w:p>
    <w:p w:rsidR="00F03406" w:rsidRDefault="00F03406">
      <w:pPr>
        <w:spacing w:line="290" w:lineRule="exact"/>
        <w:rPr>
          <w:sz w:val="24"/>
          <w:szCs w:val="24"/>
        </w:rPr>
      </w:pPr>
    </w:p>
    <w:p w:rsidR="00F03406" w:rsidRDefault="008F18A3">
      <w:pPr>
        <w:rPr>
          <w:sz w:val="20"/>
          <w:szCs w:val="20"/>
        </w:rPr>
      </w:pPr>
      <w:r>
        <w:rPr>
          <w:rFonts w:eastAsia="Times New Roman"/>
          <w:sz w:val="24"/>
          <w:szCs w:val="24"/>
        </w:rPr>
        <w:t>Identiteit van de voorzitter, de gedelegeerde bestuurde</w:t>
      </w:r>
      <w:r>
        <w:rPr>
          <w:rFonts w:eastAsia="Times New Roman"/>
          <w:sz w:val="24"/>
          <w:szCs w:val="24"/>
        </w:rPr>
        <w:t>r en van de zaakvoerder:</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Naam: .............................................................................................................................................................</w:t>
      </w:r>
    </w:p>
    <w:p w:rsidR="00F03406" w:rsidRDefault="00F03406">
      <w:pPr>
        <w:spacing w:line="7" w:lineRule="exact"/>
        <w:rPr>
          <w:sz w:val="24"/>
          <w:szCs w:val="24"/>
        </w:rPr>
      </w:pPr>
    </w:p>
    <w:p w:rsidR="00F03406" w:rsidRDefault="008F18A3">
      <w:pPr>
        <w:tabs>
          <w:tab w:val="left" w:pos="10220"/>
        </w:tabs>
        <w:rPr>
          <w:sz w:val="20"/>
          <w:szCs w:val="20"/>
        </w:rPr>
      </w:pPr>
      <w:r>
        <w:rPr>
          <w:rFonts w:eastAsia="Times New Roman"/>
          <w:sz w:val="24"/>
          <w:szCs w:val="24"/>
        </w:rPr>
        <w:t>Voornaam: .......................................................</w:t>
      </w:r>
      <w:r>
        <w:rPr>
          <w:rFonts w:eastAsia="Times New Roman"/>
          <w:sz w:val="24"/>
          <w:szCs w:val="24"/>
        </w:rPr>
        <w:t>......................................................................................….</w:t>
      </w:r>
      <w:r>
        <w:rPr>
          <w:rFonts w:eastAsia="Times New Roman"/>
          <w:sz w:val="24"/>
          <w:szCs w:val="24"/>
        </w:rPr>
        <w:tab/>
        <w:t>....</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Adres: ..........................................................................................................................................................</w:t>
      </w:r>
      <w:r>
        <w:rPr>
          <w:rFonts w:eastAsia="Times New Roman"/>
          <w:sz w:val="24"/>
          <w:szCs w:val="24"/>
        </w:rPr>
        <w:t>....</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geboorteplaats en -datum: ...............................................................................................................................</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Rijksregisternummer: ..........................................................................</w:t>
      </w:r>
      <w:r>
        <w:rPr>
          <w:rFonts w:eastAsia="Times New Roman"/>
          <w:sz w:val="24"/>
          <w:szCs w:val="24"/>
        </w:rPr>
        <w:t>............................................................</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Nationaliteit: ...................................................................................................................................................</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Datum van de aanstelling: ....</w:t>
      </w:r>
      <w:r>
        <w:rPr>
          <w:rFonts w:eastAsia="Times New Roman"/>
          <w:sz w:val="24"/>
          <w:szCs w:val="24"/>
        </w:rPr>
        <w:t>...........................................................................................................................</w:t>
      </w:r>
    </w:p>
    <w:p w:rsidR="00F03406" w:rsidRDefault="00F03406">
      <w:pPr>
        <w:spacing w:line="290" w:lineRule="exact"/>
        <w:rPr>
          <w:sz w:val="24"/>
          <w:szCs w:val="24"/>
        </w:rPr>
      </w:pPr>
    </w:p>
    <w:p w:rsidR="00F03406" w:rsidRDefault="00F567B7">
      <w:pPr>
        <w:rPr>
          <w:sz w:val="20"/>
          <w:szCs w:val="20"/>
        </w:rPr>
      </w:pPr>
      <w:r>
        <w:rPr>
          <w:rFonts w:eastAsia="Times New Roman"/>
          <w:sz w:val="24"/>
          <w:szCs w:val="24"/>
        </w:rPr>
        <w:t>Ondernemingsnummer</w:t>
      </w:r>
      <w:r w:rsidR="008F18A3">
        <w:rPr>
          <w:rFonts w:eastAsia="Times New Roman"/>
          <w:sz w:val="24"/>
          <w:szCs w:val="24"/>
        </w:rPr>
        <w:t xml:space="preserve">: </w:t>
      </w:r>
      <w:r w:rsidR="008F18A3">
        <w:rPr>
          <w:rFonts w:eastAsia="Times New Roman"/>
          <w:sz w:val="24"/>
          <w:szCs w:val="24"/>
        </w:rPr>
        <w:t>.........................................................................................................................................</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Datum statuten eerste én laatste maal in de bijlagen van het Belgisch Staatsblad:</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1.) ..............................</w:t>
      </w:r>
      <w:r>
        <w:rPr>
          <w:rFonts w:eastAsia="Times New Roman"/>
          <w:sz w:val="24"/>
          <w:szCs w:val="24"/>
        </w:rPr>
        <w:t>.....</w:t>
      </w:r>
    </w:p>
    <w:p w:rsidR="00F03406" w:rsidRDefault="00F03406">
      <w:pPr>
        <w:spacing w:line="7" w:lineRule="exact"/>
        <w:rPr>
          <w:sz w:val="24"/>
          <w:szCs w:val="24"/>
        </w:rPr>
      </w:pPr>
    </w:p>
    <w:p w:rsidR="00F03406" w:rsidRDefault="008F18A3">
      <w:pPr>
        <w:rPr>
          <w:sz w:val="20"/>
          <w:szCs w:val="20"/>
        </w:rPr>
      </w:pPr>
      <w:r>
        <w:rPr>
          <w:rFonts w:eastAsia="Times New Roman"/>
          <w:sz w:val="24"/>
          <w:szCs w:val="24"/>
        </w:rPr>
        <w:t>2.) ...................................</w:t>
      </w:r>
    </w:p>
    <w:p w:rsidR="00F03406" w:rsidRDefault="00F03406">
      <w:pPr>
        <w:spacing w:line="382" w:lineRule="exact"/>
        <w:rPr>
          <w:sz w:val="24"/>
          <w:szCs w:val="24"/>
        </w:rPr>
      </w:pPr>
    </w:p>
    <w:p w:rsidR="00F03406" w:rsidRDefault="008F18A3">
      <w:pPr>
        <w:jc w:val="right"/>
        <w:rPr>
          <w:sz w:val="20"/>
          <w:szCs w:val="20"/>
        </w:rPr>
      </w:pPr>
      <w:r>
        <w:rPr>
          <w:rFonts w:eastAsia="Times New Roman"/>
          <w:sz w:val="24"/>
          <w:szCs w:val="24"/>
        </w:rPr>
        <w:t>1</w:t>
      </w:r>
    </w:p>
    <w:p w:rsidR="00F03406" w:rsidRDefault="00F03406">
      <w:pPr>
        <w:sectPr w:rsidR="00F03406">
          <w:type w:val="continuous"/>
          <w:pgSz w:w="11900" w:h="16840"/>
          <w:pgMar w:top="1440" w:right="560" w:bottom="187" w:left="560" w:header="0" w:footer="0" w:gutter="0"/>
          <w:cols w:space="708" w:equalWidth="0">
            <w:col w:w="10780"/>
          </w:cols>
        </w:sectPr>
      </w:pPr>
    </w:p>
    <w:p w:rsidR="00F03406" w:rsidRDefault="008F18A3">
      <w:pPr>
        <w:rPr>
          <w:sz w:val="20"/>
          <w:szCs w:val="20"/>
        </w:rPr>
      </w:pPr>
      <w:bookmarkStart w:id="1" w:name="page2"/>
      <w:bookmarkEnd w:id="1"/>
      <w:r>
        <w:rPr>
          <w:rFonts w:eastAsia="Times New Roman"/>
          <w:sz w:val="24"/>
          <w:szCs w:val="24"/>
        </w:rPr>
        <w:lastRenderedPageBreak/>
        <w:t xml:space="preserve">2.) </w:t>
      </w:r>
      <w:r>
        <w:rPr>
          <w:rFonts w:eastAsia="Times New Roman"/>
          <w:b/>
          <w:bCs/>
          <w:sz w:val="24"/>
          <w:szCs w:val="24"/>
          <w:u w:val="single"/>
        </w:rPr>
        <w:t>Beschrijving van de activiteiten waarvoor de erkenning wordt aangevraagd:</w:t>
      </w:r>
    </w:p>
    <w:p w:rsidR="00F03406" w:rsidRDefault="00F03406">
      <w:pPr>
        <w:spacing w:line="300" w:lineRule="exact"/>
        <w:rPr>
          <w:sz w:val="20"/>
          <w:szCs w:val="20"/>
        </w:rPr>
      </w:pPr>
    </w:p>
    <w:p w:rsidR="00F03406" w:rsidRDefault="008F18A3">
      <w:pPr>
        <w:spacing w:line="238" w:lineRule="auto"/>
        <w:ind w:right="60"/>
        <w:rPr>
          <w:sz w:val="20"/>
          <w:szCs w:val="20"/>
        </w:rPr>
      </w:pPr>
      <w:r>
        <w:rPr>
          <w:rFonts w:eastAsia="Times New Roman"/>
          <w:sz w:val="24"/>
          <w:szCs w:val="24"/>
        </w:rPr>
        <w:t>[ ] Museum of privé-verzameling (van historische aard) van vergunningsplichtige vuurwapens en/of muniti</w:t>
      </w:r>
      <w:r>
        <w:rPr>
          <w:rFonts w:eastAsia="Times New Roman"/>
          <w:sz w:val="24"/>
          <w:szCs w:val="24"/>
        </w:rPr>
        <w:t>e voor deze wapens (zie bijlage 1)</w:t>
      </w:r>
    </w:p>
    <w:p w:rsidR="00F03406" w:rsidRDefault="00F03406">
      <w:pPr>
        <w:spacing w:line="292" w:lineRule="exact"/>
        <w:rPr>
          <w:sz w:val="20"/>
          <w:szCs w:val="20"/>
        </w:rPr>
      </w:pPr>
    </w:p>
    <w:p w:rsidR="00F03406" w:rsidRDefault="008F18A3">
      <w:pPr>
        <w:rPr>
          <w:sz w:val="20"/>
          <w:szCs w:val="20"/>
        </w:rPr>
      </w:pPr>
      <w:r>
        <w:rPr>
          <w:rFonts w:eastAsia="Times New Roman"/>
          <w:sz w:val="24"/>
          <w:szCs w:val="24"/>
        </w:rPr>
        <w:t xml:space="preserve">[ ] </w:t>
      </w:r>
      <w:r w:rsidR="00F567B7">
        <w:rPr>
          <w:rFonts w:eastAsia="Times New Roman"/>
          <w:sz w:val="24"/>
          <w:szCs w:val="24"/>
        </w:rPr>
        <w:t xml:space="preserve">Museum of </w:t>
      </w:r>
      <w:proofErr w:type="spellStart"/>
      <w:r w:rsidR="00F567B7">
        <w:rPr>
          <w:rFonts w:eastAsia="Times New Roman"/>
          <w:sz w:val="24"/>
          <w:szCs w:val="24"/>
        </w:rPr>
        <w:t>privé-verzameling</w:t>
      </w:r>
      <w:proofErr w:type="spellEnd"/>
      <w:r w:rsidR="00F567B7">
        <w:rPr>
          <w:rFonts w:eastAsia="Times New Roman"/>
          <w:sz w:val="24"/>
          <w:szCs w:val="24"/>
        </w:rPr>
        <w:t xml:space="preserve"> (van historische aard) van </w:t>
      </w:r>
      <w:proofErr w:type="spellStart"/>
      <w:r w:rsidR="00F567B7">
        <w:rPr>
          <w:rFonts w:eastAsia="Times New Roman"/>
          <w:sz w:val="24"/>
          <w:szCs w:val="24"/>
        </w:rPr>
        <w:t>vergunningsplichtige</w:t>
      </w:r>
      <w:proofErr w:type="spellEnd"/>
      <w:r w:rsidR="00F567B7">
        <w:rPr>
          <w:rFonts w:eastAsia="Times New Roman"/>
          <w:sz w:val="24"/>
          <w:szCs w:val="24"/>
        </w:rPr>
        <w:t xml:space="preserve"> munitie </w:t>
      </w:r>
    </w:p>
    <w:p w:rsidR="00F03406" w:rsidRDefault="00F03406">
      <w:pPr>
        <w:spacing w:line="295" w:lineRule="exact"/>
        <w:rPr>
          <w:sz w:val="20"/>
          <w:szCs w:val="20"/>
        </w:rPr>
      </w:pPr>
    </w:p>
    <w:p w:rsidR="00F03406" w:rsidRDefault="008F18A3">
      <w:pPr>
        <w:rPr>
          <w:sz w:val="20"/>
          <w:szCs w:val="20"/>
        </w:rPr>
      </w:pPr>
      <w:r>
        <w:rPr>
          <w:rFonts w:eastAsia="Times New Roman"/>
          <w:sz w:val="24"/>
          <w:szCs w:val="24"/>
        </w:rPr>
        <w:t xml:space="preserve">3.) </w:t>
      </w:r>
      <w:r>
        <w:rPr>
          <w:rFonts w:eastAsia="Times New Roman"/>
          <w:b/>
          <w:bCs/>
          <w:sz w:val="24"/>
          <w:szCs w:val="24"/>
          <w:u w:val="single"/>
        </w:rPr>
        <w:t>Lokalisatie van de activiteiten waarvoor de erkenning wordt aangevraagd:</w:t>
      </w:r>
    </w:p>
    <w:p w:rsidR="00F03406" w:rsidRDefault="00F03406">
      <w:pPr>
        <w:spacing w:line="290" w:lineRule="exact"/>
        <w:rPr>
          <w:sz w:val="20"/>
          <w:szCs w:val="20"/>
        </w:rPr>
      </w:pPr>
    </w:p>
    <w:p w:rsidR="00F03406" w:rsidRDefault="008F18A3">
      <w:pPr>
        <w:rPr>
          <w:sz w:val="20"/>
          <w:szCs w:val="20"/>
        </w:rPr>
      </w:pPr>
      <w:r>
        <w:rPr>
          <w:rFonts w:eastAsia="Times New Roman"/>
          <w:sz w:val="24"/>
          <w:szCs w:val="24"/>
        </w:rPr>
        <w:t>[ ] Eigen woning</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 ] Huurwoning (gelieve een attest waaruit blijkt dat de activiteit toegelaten</w:t>
      </w:r>
      <w:r>
        <w:rPr>
          <w:rFonts w:eastAsia="Times New Roman"/>
          <w:sz w:val="24"/>
          <w:szCs w:val="24"/>
        </w:rPr>
        <w:t xml:space="preserve"> is door de huisbaas toe te voegen)</w:t>
      </w:r>
    </w:p>
    <w:p w:rsidR="00F03406" w:rsidRDefault="00F03406">
      <w:pPr>
        <w:spacing w:line="290" w:lineRule="exact"/>
        <w:rPr>
          <w:sz w:val="20"/>
          <w:szCs w:val="20"/>
        </w:rPr>
      </w:pPr>
    </w:p>
    <w:p w:rsidR="00F03406" w:rsidRDefault="008F18A3">
      <w:pPr>
        <w:rPr>
          <w:sz w:val="20"/>
          <w:szCs w:val="20"/>
        </w:rPr>
      </w:pPr>
      <w:r>
        <w:rPr>
          <w:rFonts w:eastAsia="Times New Roman"/>
          <w:sz w:val="24"/>
          <w:szCs w:val="24"/>
        </w:rPr>
        <w:t>[ ] Appartement:</w:t>
      </w:r>
    </w:p>
    <w:p w:rsidR="00F03406" w:rsidRDefault="00F03406">
      <w:pPr>
        <w:spacing w:line="17" w:lineRule="exact"/>
        <w:rPr>
          <w:sz w:val="20"/>
          <w:szCs w:val="20"/>
        </w:rPr>
      </w:pPr>
    </w:p>
    <w:p w:rsidR="00F03406" w:rsidRDefault="008F18A3">
      <w:pPr>
        <w:spacing w:line="238" w:lineRule="auto"/>
        <w:jc w:val="both"/>
        <w:rPr>
          <w:sz w:val="20"/>
          <w:szCs w:val="20"/>
        </w:rPr>
      </w:pPr>
      <w:r>
        <w:rPr>
          <w:rFonts w:eastAsia="Times New Roman"/>
          <w:sz w:val="24"/>
          <w:szCs w:val="24"/>
        </w:rPr>
        <w:t>[ ] Activiteit toegelaten door het huishoudelijk reglement (gelieve een kopie van het huishoudelijk reglement toe te voegen)</w:t>
      </w:r>
    </w:p>
    <w:p w:rsidR="00F03406" w:rsidRDefault="00F03406">
      <w:pPr>
        <w:spacing w:line="19" w:lineRule="exact"/>
        <w:rPr>
          <w:sz w:val="20"/>
          <w:szCs w:val="20"/>
        </w:rPr>
      </w:pPr>
    </w:p>
    <w:p w:rsidR="00F03406" w:rsidRDefault="008F18A3">
      <w:pPr>
        <w:spacing w:line="238" w:lineRule="auto"/>
        <w:jc w:val="both"/>
        <w:rPr>
          <w:sz w:val="20"/>
          <w:szCs w:val="20"/>
        </w:rPr>
      </w:pPr>
      <w:r>
        <w:rPr>
          <w:rFonts w:eastAsia="Times New Roman"/>
          <w:sz w:val="24"/>
          <w:szCs w:val="24"/>
        </w:rPr>
        <w:t xml:space="preserve">[ ] Activiteit toegelaten door de eigenaar (gelieve een attest </w:t>
      </w:r>
      <w:r>
        <w:rPr>
          <w:rFonts w:eastAsia="Times New Roman"/>
          <w:sz w:val="24"/>
          <w:szCs w:val="24"/>
        </w:rPr>
        <w:t>waaruit blijkt dat de activiteit toegelaten is door de huisbaas toevoegen)</w:t>
      </w:r>
    </w:p>
    <w:p w:rsidR="00F03406" w:rsidRDefault="00F03406">
      <w:pPr>
        <w:spacing w:line="292" w:lineRule="exact"/>
        <w:rPr>
          <w:sz w:val="20"/>
          <w:szCs w:val="20"/>
        </w:rPr>
      </w:pPr>
    </w:p>
    <w:p w:rsidR="00F03406" w:rsidRDefault="008F18A3">
      <w:pPr>
        <w:rPr>
          <w:sz w:val="20"/>
          <w:szCs w:val="20"/>
        </w:rPr>
      </w:pPr>
      <w:r>
        <w:rPr>
          <w:rFonts w:eastAsia="Times New Roman"/>
          <w:sz w:val="24"/>
          <w:szCs w:val="24"/>
        </w:rPr>
        <w:t>Adres:</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r>
        <w:rPr>
          <w:rFonts w:eastAsia="Times New Roman"/>
          <w:sz w:val="24"/>
          <w:szCs w:val="24"/>
        </w:rPr>
        <w:t>................................................................</w:t>
      </w:r>
    </w:p>
    <w:p w:rsidR="00F03406" w:rsidRDefault="00F03406">
      <w:pPr>
        <w:spacing w:line="290" w:lineRule="exact"/>
        <w:rPr>
          <w:sz w:val="20"/>
          <w:szCs w:val="20"/>
        </w:rPr>
      </w:pPr>
    </w:p>
    <w:p w:rsidR="00F03406" w:rsidRDefault="008F18A3">
      <w:pPr>
        <w:rPr>
          <w:sz w:val="20"/>
          <w:szCs w:val="20"/>
        </w:rPr>
      </w:pPr>
      <w:r>
        <w:rPr>
          <w:rFonts w:eastAsia="Times New Roman"/>
          <w:sz w:val="24"/>
          <w:szCs w:val="24"/>
        </w:rPr>
        <w:t>Administratieve vergunningen (datum van de aanvraag - datum van de beslissing):</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r>
        <w:rPr>
          <w:rFonts w:eastAsia="Times New Roman"/>
          <w:sz w:val="24"/>
          <w:szCs w:val="24"/>
        </w:rPr>
        <w:t>...................................................................................................................</w:t>
      </w:r>
    </w:p>
    <w:p w:rsidR="00F03406" w:rsidRDefault="00F03406">
      <w:pPr>
        <w:spacing w:line="295" w:lineRule="exact"/>
        <w:rPr>
          <w:sz w:val="20"/>
          <w:szCs w:val="20"/>
        </w:rPr>
      </w:pPr>
    </w:p>
    <w:p w:rsidR="00F03406" w:rsidRDefault="008F18A3">
      <w:pPr>
        <w:rPr>
          <w:sz w:val="20"/>
          <w:szCs w:val="20"/>
        </w:rPr>
      </w:pPr>
      <w:r>
        <w:rPr>
          <w:rFonts w:eastAsia="Times New Roman"/>
          <w:sz w:val="24"/>
          <w:szCs w:val="24"/>
        </w:rPr>
        <w:t xml:space="preserve">4.) </w:t>
      </w:r>
      <w:r>
        <w:rPr>
          <w:rFonts w:eastAsia="Times New Roman"/>
          <w:b/>
          <w:bCs/>
          <w:sz w:val="24"/>
          <w:szCs w:val="24"/>
          <w:u w:val="single"/>
        </w:rPr>
        <w:t>Lijst van de bij de aanvraag te voegen stukken:</w:t>
      </w:r>
    </w:p>
    <w:p w:rsidR="00F03406" w:rsidRDefault="00F03406">
      <w:pPr>
        <w:spacing w:line="300" w:lineRule="exact"/>
        <w:rPr>
          <w:sz w:val="20"/>
          <w:szCs w:val="20"/>
        </w:rPr>
      </w:pPr>
    </w:p>
    <w:p w:rsidR="00F567B7" w:rsidRDefault="008F18A3">
      <w:pPr>
        <w:spacing w:line="243" w:lineRule="auto"/>
        <w:rPr>
          <w:rFonts w:eastAsia="Times New Roman"/>
          <w:sz w:val="24"/>
          <w:szCs w:val="24"/>
        </w:rPr>
      </w:pPr>
      <w:r>
        <w:rPr>
          <w:rFonts w:eastAsia="Times New Roman"/>
          <w:sz w:val="24"/>
          <w:szCs w:val="24"/>
        </w:rPr>
        <w:t xml:space="preserve">[ ] Een uittreksel uit uw strafregister dat opgemaakt werd door uw </w:t>
      </w:r>
      <w:r>
        <w:rPr>
          <w:rFonts w:eastAsia="Times New Roman"/>
          <w:sz w:val="24"/>
          <w:szCs w:val="24"/>
        </w:rPr>
        <w:t>gemeentebestuur ten laatste drie maanden voor de indiening van de aanvraag (voor rechtspersonen: uittreksel uit het strafregister van iedere bestuurder, zaakvoerder, commissaris of persoon aangesteld voor het bestuur of het beheer)</w:t>
      </w:r>
    </w:p>
    <w:p w:rsidR="00F03406" w:rsidRDefault="008F18A3">
      <w:pPr>
        <w:spacing w:line="243" w:lineRule="auto"/>
        <w:rPr>
          <w:sz w:val="20"/>
          <w:szCs w:val="20"/>
        </w:rPr>
      </w:pPr>
      <w:r>
        <w:rPr>
          <w:rFonts w:eastAsia="Times New Roman"/>
          <w:sz w:val="24"/>
          <w:szCs w:val="24"/>
        </w:rPr>
        <w:t>[ ] Statuten van de venn</w:t>
      </w:r>
      <w:r>
        <w:rPr>
          <w:rFonts w:eastAsia="Times New Roman"/>
          <w:sz w:val="24"/>
          <w:szCs w:val="24"/>
        </w:rPr>
        <w:t>ootschap</w:t>
      </w:r>
    </w:p>
    <w:p w:rsidR="00F03406" w:rsidRDefault="00F03406">
      <w:pPr>
        <w:spacing w:line="5" w:lineRule="exact"/>
        <w:rPr>
          <w:sz w:val="20"/>
          <w:szCs w:val="20"/>
        </w:rPr>
      </w:pPr>
    </w:p>
    <w:p w:rsidR="00F03406" w:rsidRDefault="008F18A3">
      <w:pPr>
        <w:rPr>
          <w:sz w:val="20"/>
          <w:szCs w:val="20"/>
        </w:rPr>
      </w:pPr>
      <w:r>
        <w:rPr>
          <w:rFonts w:eastAsia="Times New Roman"/>
          <w:sz w:val="24"/>
          <w:szCs w:val="24"/>
        </w:rPr>
        <w:t xml:space="preserve">[ ] Uittreksel uit het </w:t>
      </w:r>
      <w:r w:rsidR="00F567B7">
        <w:rPr>
          <w:rFonts w:eastAsia="Times New Roman"/>
          <w:sz w:val="24"/>
          <w:szCs w:val="24"/>
        </w:rPr>
        <w:t>ondernemingsnummer</w:t>
      </w:r>
    </w:p>
    <w:p w:rsidR="00F03406" w:rsidRDefault="00F03406">
      <w:pPr>
        <w:spacing w:line="17" w:lineRule="exact"/>
        <w:rPr>
          <w:sz w:val="20"/>
          <w:szCs w:val="20"/>
        </w:rPr>
      </w:pPr>
    </w:p>
    <w:p w:rsidR="00F567B7" w:rsidRDefault="008F18A3">
      <w:pPr>
        <w:spacing w:line="238" w:lineRule="auto"/>
        <w:ind w:right="4420"/>
        <w:rPr>
          <w:rFonts w:eastAsia="Times New Roman"/>
          <w:sz w:val="24"/>
          <w:szCs w:val="24"/>
        </w:rPr>
      </w:pPr>
      <w:r>
        <w:rPr>
          <w:rFonts w:eastAsia="Times New Roman"/>
          <w:sz w:val="24"/>
          <w:szCs w:val="24"/>
        </w:rPr>
        <w:t>[ ] Een voor eensluidend verklaarde kopie van het B.T.W. nummer</w:t>
      </w:r>
    </w:p>
    <w:p w:rsidR="00F03406" w:rsidRDefault="008F18A3">
      <w:pPr>
        <w:spacing w:line="238" w:lineRule="auto"/>
        <w:ind w:right="4420"/>
        <w:rPr>
          <w:sz w:val="20"/>
          <w:szCs w:val="20"/>
        </w:rPr>
      </w:pPr>
      <w:r>
        <w:rPr>
          <w:rFonts w:eastAsia="Times New Roman"/>
          <w:sz w:val="24"/>
          <w:szCs w:val="24"/>
        </w:rPr>
        <w:t>[ ] Het inschrijvingsnummer R.S.Z.</w:t>
      </w:r>
    </w:p>
    <w:p w:rsidR="00F03406" w:rsidRDefault="00F03406">
      <w:pPr>
        <w:spacing w:line="19" w:lineRule="exact"/>
        <w:rPr>
          <w:sz w:val="20"/>
          <w:szCs w:val="20"/>
        </w:rPr>
      </w:pPr>
    </w:p>
    <w:p w:rsidR="00F03406" w:rsidRDefault="00F03406">
      <w:pPr>
        <w:spacing w:line="200" w:lineRule="exact"/>
        <w:rPr>
          <w:sz w:val="20"/>
          <w:szCs w:val="20"/>
        </w:rPr>
      </w:pPr>
    </w:p>
    <w:p w:rsidR="00F567B7" w:rsidRDefault="00F567B7">
      <w:pPr>
        <w:spacing w:line="200" w:lineRule="exact"/>
        <w:rPr>
          <w:sz w:val="20"/>
          <w:szCs w:val="20"/>
        </w:rPr>
      </w:pPr>
    </w:p>
    <w:p w:rsidR="00F567B7" w:rsidRDefault="00F567B7">
      <w:pPr>
        <w:spacing w:line="200" w:lineRule="exact"/>
        <w:rPr>
          <w:sz w:val="20"/>
          <w:szCs w:val="20"/>
        </w:rPr>
      </w:pPr>
    </w:p>
    <w:p w:rsidR="00F03406" w:rsidRDefault="00F03406">
      <w:pPr>
        <w:spacing w:line="200" w:lineRule="exact"/>
        <w:rPr>
          <w:sz w:val="20"/>
          <w:szCs w:val="20"/>
        </w:rPr>
      </w:pPr>
    </w:p>
    <w:p w:rsidR="00F03406" w:rsidRDefault="00F03406">
      <w:pPr>
        <w:spacing w:line="267" w:lineRule="exact"/>
        <w:rPr>
          <w:sz w:val="20"/>
          <w:szCs w:val="20"/>
        </w:rPr>
      </w:pPr>
    </w:p>
    <w:p w:rsidR="00F03406" w:rsidRDefault="008F18A3">
      <w:pPr>
        <w:rPr>
          <w:sz w:val="20"/>
          <w:szCs w:val="20"/>
        </w:rPr>
      </w:pPr>
      <w:r>
        <w:rPr>
          <w:rFonts w:eastAsia="Times New Roman"/>
          <w:sz w:val="24"/>
          <w:szCs w:val="24"/>
        </w:rPr>
        <w:t>Gedaan te .........................op, ................</w:t>
      </w:r>
    </w:p>
    <w:p w:rsidR="00F03406" w:rsidRDefault="00F03406">
      <w:pPr>
        <w:spacing w:line="7" w:lineRule="exact"/>
        <w:rPr>
          <w:sz w:val="20"/>
          <w:szCs w:val="20"/>
        </w:rPr>
      </w:pPr>
    </w:p>
    <w:p w:rsidR="00F03406" w:rsidRDefault="008F18A3">
      <w:pPr>
        <w:ind w:left="6240"/>
        <w:rPr>
          <w:sz w:val="20"/>
          <w:szCs w:val="20"/>
        </w:rPr>
      </w:pPr>
      <w:r>
        <w:rPr>
          <w:rFonts w:eastAsia="Times New Roman"/>
          <w:sz w:val="24"/>
          <w:szCs w:val="24"/>
        </w:rPr>
        <w:t>Han</w:t>
      </w:r>
      <w:r>
        <w:rPr>
          <w:rFonts w:eastAsia="Times New Roman"/>
          <w:sz w:val="24"/>
          <w:szCs w:val="24"/>
        </w:rPr>
        <w:t>dtekening</w:t>
      </w:r>
    </w:p>
    <w:p w:rsidR="00F03406" w:rsidRDefault="00F03406">
      <w:pPr>
        <w:spacing w:line="200" w:lineRule="exact"/>
        <w:rPr>
          <w:sz w:val="20"/>
          <w:szCs w:val="20"/>
        </w:rPr>
      </w:pPr>
    </w:p>
    <w:p w:rsidR="00F03406" w:rsidRDefault="00F03406">
      <w:pPr>
        <w:spacing w:line="200" w:lineRule="exact"/>
        <w:rPr>
          <w:sz w:val="20"/>
          <w:szCs w:val="20"/>
        </w:rPr>
      </w:pPr>
    </w:p>
    <w:p w:rsidR="00F03406" w:rsidRDefault="00F03406">
      <w:pPr>
        <w:spacing w:line="367" w:lineRule="exact"/>
        <w:rPr>
          <w:sz w:val="20"/>
          <w:szCs w:val="20"/>
        </w:rPr>
      </w:pPr>
    </w:p>
    <w:p w:rsidR="00F03406" w:rsidRDefault="008F18A3">
      <w:pPr>
        <w:numPr>
          <w:ilvl w:val="0"/>
          <w:numId w:val="1"/>
        </w:numPr>
        <w:tabs>
          <w:tab w:val="left" w:pos="115"/>
        </w:tabs>
        <w:spacing w:line="262" w:lineRule="auto"/>
        <w:ind w:firstLine="6"/>
        <w:jc w:val="both"/>
        <w:rPr>
          <w:rFonts w:ascii="Arial" w:eastAsia="Arial" w:hAnsi="Arial" w:cs="Arial"/>
          <w:sz w:val="15"/>
          <w:szCs w:val="15"/>
        </w:rPr>
      </w:pPr>
      <w:r>
        <w:rPr>
          <w:rFonts w:ascii="Arial" w:eastAsia="Arial" w:hAnsi="Arial" w:cs="Arial"/>
          <w:sz w:val="15"/>
          <w:szCs w:val="15"/>
        </w:rPr>
        <w:t>Ingevolge art. 9 van de Wet van 8 december 1992 tot bescherming van de persoonlijke levenssfeer ten opzichte van de verwerking van persoonsgegevens melden wij u dat wij, in het kader van de behandeling van uw erkenningsaanvraag, persoonsgegeve</w:t>
      </w:r>
      <w:r>
        <w:rPr>
          <w:rFonts w:ascii="Arial" w:eastAsia="Arial" w:hAnsi="Arial" w:cs="Arial"/>
          <w:sz w:val="15"/>
          <w:szCs w:val="15"/>
        </w:rPr>
        <w:t xml:space="preserve">ns verwerken die op u betrekking hebben. U kan aanvullende inlichtingen in verband met deze verwerkingen bekomen door het openbaar register dat door de Commissie voor de bescherming van de persoonlijke levenssfeer gehouden wordt, te raadplegen. U beschikt </w:t>
      </w:r>
      <w:r>
        <w:rPr>
          <w:rFonts w:ascii="Arial" w:eastAsia="Arial" w:hAnsi="Arial" w:cs="Arial"/>
          <w:sz w:val="15"/>
          <w:szCs w:val="15"/>
        </w:rPr>
        <w:t>eveneens over het recht op toegang tot de verwerkte gegevens over U en, in voorkomend geval, heeft u het recht deze gegevens te verbeteren, op voorwaarde dat u daarvoor een gemotiveerde en geschreven aanvraag doet.</w:t>
      </w:r>
    </w:p>
    <w:p w:rsidR="00F03406" w:rsidRDefault="00F03406">
      <w:pPr>
        <w:sectPr w:rsidR="00F03406">
          <w:pgSz w:w="11900" w:h="16840"/>
          <w:pgMar w:top="855" w:right="560" w:bottom="187" w:left="560" w:header="0" w:footer="0" w:gutter="0"/>
          <w:cols w:space="708" w:equalWidth="0">
            <w:col w:w="10780"/>
          </w:cols>
        </w:sectPr>
      </w:pPr>
    </w:p>
    <w:p w:rsidR="00F03406" w:rsidRDefault="00F03406">
      <w:pPr>
        <w:spacing w:line="200" w:lineRule="exact"/>
        <w:rPr>
          <w:sz w:val="20"/>
          <w:szCs w:val="20"/>
        </w:rPr>
      </w:pPr>
    </w:p>
    <w:p w:rsidR="00F03406" w:rsidRDefault="00F03406">
      <w:pPr>
        <w:spacing w:line="211" w:lineRule="exact"/>
        <w:rPr>
          <w:sz w:val="20"/>
          <w:szCs w:val="20"/>
        </w:rPr>
      </w:pPr>
    </w:p>
    <w:p w:rsidR="00F03406" w:rsidRDefault="008F18A3">
      <w:pPr>
        <w:ind w:left="10660"/>
        <w:rPr>
          <w:sz w:val="20"/>
          <w:szCs w:val="20"/>
        </w:rPr>
      </w:pPr>
      <w:r>
        <w:rPr>
          <w:rFonts w:eastAsia="Times New Roman"/>
          <w:sz w:val="24"/>
          <w:szCs w:val="24"/>
        </w:rPr>
        <w:t>2</w:t>
      </w:r>
    </w:p>
    <w:p w:rsidR="00F03406" w:rsidRDefault="00F03406">
      <w:pPr>
        <w:sectPr w:rsidR="00F03406">
          <w:type w:val="continuous"/>
          <w:pgSz w:w="11900" w:h="16840"/>
          <w:pgMar w:top="855" w:right="560" w:bottom="187" w:left="560" w:header="0" w:footer="0" w:gutter="0"/>
          <w:cols w:space="708" w:equalWidth="0">
            <w:col w:w="10780"/>
          </w:cols>
        </w:sectPr>
      </w:pPr>
    </w:p>
    <w:p w:rsidR="00F03406" w:rsidRDefault="008F18A3">
      <w:pPr>
        <w:rPr>
          <w:sz w:val="20"/>
          <w:szCs w:val="20"/>
        </w:rPr>
      </w:pPr>
      <w:bookmarkStart w:id="2" w:name="page3"/>
      <w:bookmarkEnd w:id="2"/>
      <w:r>
        <w:rPr>
          <w:rFonts w:eastAsia="Times New Roman"/>
          <w:b/>
          <w:bCs/>
          <w:sz w:val="24"/>
          <w:szCs w:val="24"/>
          <w:u w:val="single"/>
        </w:rPr>
        <w:lastRenderedPageBreak/>
        <w:t>Commentaar betreffende de aanvraag om erkenning inzake wapens en munitie.</w:t>
      </w:r>
    </w:p>
    <w:p w:rsidR="00F03406" w:rsidRDefault="00F03406">
      <w:pPr>
        <w:spacing w:line="286" w:lineRule="exact"/>
        <w:rPr>
          <w:sz w:val="20"/>
          <w:szCs w:val="20"/>
        </w:rPr>
      </w:pPr>
    </w:p>
    <w:p w:rsidR="008F18A3" w:rsidRDefault="008F18A3">
      <w:pPr>
        <w:rPr>
          <w:rFonts w:eastAsia="Times New Roman"/>
          <w:sz w:val="24"/>
          <w:szCs w:val="24"/>
        </w:rPr>
      </w:pPr>
    </w:p>
    <w:p w:rsidR="008F18A3" w:rsidRDefault="008F18A3">
      <w:pPr>
        <w:rPr>
          <w:rFonts w:eastAsia="Times New Roman"/>
          <w:sz w:val="24"/>
          <w:szCs w:val="24"/>
        </w:rPr>
      </w:pPr>
    </w:p>
    <w:p w:rsidR="00F03406" w:rsidRDefault="008F18A3">
      <w:pPr>
        <w:rPr>
          <w:sz w:val="20"/>
          <w:szCs w:val="20"/>
        </w:rPr>
      </w:pPr>
      <w:r>
        <w:rPr>
          <w:rFonts w:eastAsia="Times New Roman"/>
          <w:sz w:val="24"/>
          <w:szCs w:val="24"/>
        </w:rPr>
        <w:t>Rubriek "beschrijving van de activiteiten" en bijlagen</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285" w:lineRule="exact"/>
        <w:rPr>
          <w:sz w:val="20"/>
          <w:szCs w:val="20"/>
        </w:rPr>
      </w:pPr>
    </w:p>
    <w:p w:rsidR="00F03406" w:rsidRDefault="008F18A3">
      <w:pPr>
        <w:numPr>
          <w:ilvl w:val="0"/>
          <w:numId w:val="3"/>
        </w:numPr>
        <w:tabs>
          <w:tab w:val="left" w:pos="160"/>
        </w:tabs>
        <w:ind w:left="160" w:hanging="154"/>
        <w:rPr>
          <w:rFonts w:eastAsia="Times New Roman"/>
          <w:sz w:val="24"/>
          <w:szCs w:val="24"/>
        </w:rPr>
      </w:pPr>
      <w:r>
        <w:rPr>
          <w:rFonts w:eastAsia="Times New Roman"/>
          <w:sz w:val="24"/>
          <w:szCs w:val="24"/>
        </w:rPr>
        <w:t>Duid aan of de betrokken activiteit vuurwapens en/of munitie betreft.</w:t>
      </w:r>
    </w:p>
    <w:p w:rsidR="00F03406" w:rsidRDefault="00F03406">
      <w:pPr>
        <w:spacing w:line="300" w:lineRule="exact"/>
        <w:rPr>
          <w:rFonts w:eastAsia="Times New Roman"/>
          <w:sz w:val="24"/>
          <w:szCs w:val="24"/>
        </w:rPr>
      </w:pPr>
    </w:p>
    <w:p w:rsidR="00F03406" w:rsidRDefault="008F18A3">
      <w:pPr>
        <w:numPr>
          <w:ilvl w:val="0"/>
          <w:numId w:val="3"/>
        </w:numPr>
        <w:tabs>
          <w:tab w:val="left" w:pos="149"/>
        </w:tabs>
        <w:spacing w:line="241" w:lineRule="auto"/>
        <w:ind w:right="20" w:firstLine="6"/>
        <w:jc w:val="both"/>
        <w:rPr>
          <w:rFonts w:eastAsia="Times New Roman"/>
          <w:sz w:val="24"/>
          <w:szCs w:val="24"/>
        </w:rPr>
      </w:pPr>
      <w:r>
        <w:rPr>
          <w:rFonts w:eastAsia="Times New Roman"/>
          <w:sz w:val="24"/>
          <w:szCs w:val="24"/>
        </w:rPr>
        <w:t>Geef een nauwkeurige omschrijving van de gewenste activiteit die het voorwerp zal uitmaken van de erkenning (vb.</w:t>
      </w:r>
      <w:r>
        <w:rPr>
          <w:rFonts w:eastAsia="Times New Roman"/>
          <w:sz w:val="24"/>
          <w:szCs w:val="24"/>
        </w:rPr>
        <w:t xml:space="preserve"> museum of </w:t>
      </w:r>
      <w:proofErr w:type="spellStart"/>
      <w:r>
        <w:rPr>
          <w:rFonts w:eastAsia="Times New Roman"/>
          <w:sz w:val="24"/>
          <w:szCs w:val="24"/>
        </w:rPr>
        <w:t>privé-verzameling</w:t>
      </w:r>
      <w:proofErr w:type="spellEnd"/>
      <w:r w:rsidR="00F567B7">
        <w:rPr>
          <w:rFonts w:eastAsia="Times New Roman"/>
          <w:sz w:val="24"/>
          <w:szCs w:val="24"/>
        </w:rPr>
        <w:t xml:space="preserve"> van wapens uit W.O. I of W.O. II</w:t>
      </w:r>
      <w:r>
        <w:rPr>
          <w:rFonts w:eastAsia="Times New Roman"/>
          <w:sz w:val="24"/>
          <w:szCs w:val="24"/>
        </w:rPr>
        <w:t>).</w:t>
      </w:r>
    </w:p>
    <w:p w:rsidR="00F03406" w:rsidRDefault="00F03406">
      <w:pPr>
        <w:spacing w:line="291" w:lineRule="exact"/>
        <w:rPr>
          <w:rFonts w:eastAsia="Times New Roman"/>
          <w:sz w:val="24"/>
          <w:szCs w:val="24"/>
        </w:rPr>
      </w:pPr>
    </w:p>
    <w:p w:rsidR="00F03406" w:rsidRDefault="008F18A3">
      <w:pPr>
        <w:numPr>
          <w:ilvl w:val="0"/>
          <w:numId w:val="3"/>
        </w:numPr>
        <w:tabs>
          <w:tab w:val="left" w:pos="160"/>
        </w:tabs>
        <w:ind w:left="160" w:hanging="154"/>
        <w:rPr>
          <w:rFonts w:eastAsia="Times New Roman"/>
          <w:sz w:val="24"/>
          <w:szCs w:val="24"/>
        </w:rPr>
      </w:pPr>
      <w:r>
        <w:rPr>
          <w:rFonts w:eastAsia="Times New Roman"/>
          <w:sz w:val="24"/>
          <w:szCs w:val="24"/>
        </w:rPr>
        <w:t>Vermeld het eventueel lidmaatschap van een vereniging van wapenverzamelaars.</w:t>
      </w:r>
    </w:p>
    <w:p w:rsidR="00F03406" w:rsidRDefault="00F03406">
      <w:pPr>
        <w:spacing w:line="290" w:lineRule="exact"/>
        <w:rPr>
          <w:rFonts w:eastAsia="Times New Roman"/>
          <w:sz w:val="24"/>
          <w:szCs w:val="24"/>
        </w:rPr>
      </w:pPr>
    </w:p>
    <w:p w:rsidR="00F03406" w:rsidRDefault="008F18A3">
      <w:pPr>
        <w:rPr>
          <w:sz w:val="20"/>
          <w:szCs w:val="20"/>
        </w:rPr>
      </w:pPr>
      <w:r>
        <w:rPr>
          <w:rFonts w:eastAsia="Times New Roman"/>
          <w:sz w:val="24"/>
          <w:szCs w:val="24"/>
        </w:rPr>
        <w:t>Rubriek "lokalisatie van de activiteiten"</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290" w:lineRule="exact"/>
        <w:rPr>
          <w:sz w:val="20"/>
          <w:szCs w:val="20"/>
        </w:rPr>
      </w:pPr>
    </w:p>
    <w:p w:rsidR="00F03406" w:rsidRDefault="008F18A3">
      <w:pPr>
        <w:numPr>
          <w:ilvl w:val="0"/>
          <w:numId w:val="4"/>
        </w:numPr>
        <w:tabs>
          <w:tab w:val="left" w:pos="160"/>
        </w:tabs>
        <w:ind w:left="160" w:hanging="154"/>
        <w:rPr>
          <w:rFonts w:eastAsia="Times New Roman"/>
          <w:sz w:val="24"/>
          <w:szCs w:val="24"/>
        </w:rPr>
      </w:pPr>
      <w:r>
        <w:rPr>
          <w:rFonts w:eastAsia="Times New Roman"/>
          <w:sz w:val="24"/>
          <w:szCs w:val="24"/>
        </w:rPr>
        <w:t>Vermeld het adres van de plaats waar de activiteit uitgeoefend zal worden.</w:t>
      </w:r>
    </w:p>
    <w:p w:rsidR="00F03406" w:rsidRDefault="00F03406">
      <w:pPr>
        <w:spacing w:line="300" w:lineRule="exact"/>
        <w:rPr>
          <w:rFonts w:eastAsia="Times New Roman"/>
          <w:sz w:val="24"/>
          <w:szCs w:val="24"/>
        </w:rPr>
      </w:pPr>
    </w:p>
    <w:p w:rsidR="00F03406" w:rsidRDefault="008F18A3">
      <w:pPr>
        <w:numPr>
          <w:ilvl w:val="0"/>
          <w:numId w:val="4"/>
        </w:numPr>
        <w:tabs>
          <w:tab w:val="left" w:pos="197"/>
        </w:tabs>
        <w:spacing w:line="238" w:lineRule="auto"/>
        <w:ind w:right="20" w:firstLine="6"/>
        <w:rPr>
          <w:rFonts w:eastAsia="Times New Roman"/>
          <w:sz w:val="24"/>
          <w:szCs w:val="24"/>
        </w:rPr>
      </w:pPr>
      <w:r>
        <w:rPr>
          <w:rFonts w:eastAsia="Times New Roman"/>
          <w:sz w:val="24"/>
          <w:szCs w:val="24"/>
        </w:rPr>
        <w:t>Vermeld of ook andere activiteiten, die het vo</w:t>
      </w:r>
      <w:r>
        <w:rPr>
          <w:rFonts w:eastAsia="Times New Roman"/>
          <w:sz w:val="24"/>
          <w:szCs w:val="24"/>
        </w:rPr>
        <w:t>orwerp uitmaken of moesten uitmaken van een erkenning, plaatsgrijpen of zouden moeten plaatsgrijpen in andere provincies.</w:t>
      </w:r>
    </w:p>
    <w:p w:rsidR="00F03406" w:rsidRDefault="00F03406">
      <w:pPr>
        <w:spacing w:line="292" w:lineRule="exact"/>
        <w:rPr>
          <w:sz w:val="20"/>
          <w:szCs w:val="20"/>
        </w:rPr>
      </w:pPr>
    </w:p>
    <w:p w:rsidR="00F03406" w:rsidRDefault="008F18A3">
      <w:pPr>
        <w:rPr>
          <w:sz w:val="20"/>
          <w:szCs w:val="20"/>
        </w:rPr>
      </w:pPr>
      <w:bookmarkStart w:id="3" w:name="_GoBack"/>
      <w:bookmarkEnd w:id="3"/>
      <w:r>
        <w:rPr>
          <w:rFonts w:eastAsia="Times New Roman"/>
          <w:sz w:val="24"/>
          <w:szCs w:val="24"/>
        </w:rPr>
        <w:t>Rubriek "bij de aanvraag toe te voegen stukken"</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300" w:lineRule="exact"/>
        <w:rPr>
          <w:sz w:val="20"/>
          <w:szCs w:val="20"/>
        </w:rPr>
      </w:pPr>
    </w:p>
    <w:p w:rsidR="00F03406" w:rsidRDefault="008F18A3">
      <w:pPr>
        <w:numPr>
          <w:ilvl w:val="0"/>
          <w:numId w:val="5"/>
        </w:numPr>
        <w:tabs>
          <w:tab w:val="left" w:pos="178"/>
        </w:tabs>
        <w:spacing w:line="243" w:lineRule="auto"/>
        <w:ind w:right="20" w:firstLine="6"/>
        <w:jc w:val="both"/>
        <w:rPr>
          <w:rFonts w:eastAsia="Times New Roman"/>
          <w:sz w:val="24"/>
          <w:szCs w:val="24"/>
        </w:rPr>
      </w:pPr>
      <w:r>
        <w:rPr>
          <w:rFonts w:eastAsia="Times New Roman"/>
          <w:sz w:val="24"/>
          <w:szCs w:val="24"/>
        </w:rPr>
        <w:t xml:space="preserve">Voeg een </w:t>
      </w:r>
      <w:r>
        <w:rPr>
          <w:rFonts w:eastAsia="Times New Roman"/>
          <w:sz w:val="24"/>
          <w:szCs w:val="24"/>
        </w:rPr>
        <w:t>uittreksel uit uw strafregister toe dat opgemaakt werd door uw gemeentebestuur ten laatste drie maanden voor de indiening van de aanvraag (in het geval de aanvraag een rechtspersoon betreft, dient voor iedere bestuurder, zaakvoerder, commissaris of persoon</w:t>
      </w:r>
      <w:r>
        <w:rPr>
          <w:rFonts w:eastAsia="Times New Roman"/>
          <w:sz w:val="24"/>
          <w:szCs w:val="24"/>
        </w:rPr>
        <w:t xml:space="preserve"> aangesteld voor het bestuur of het beheer, een uittreksel uit hun strafregister toegevoegd te worden).</w:t>
      </w:r>
    </w:p>
    <w:p w:rsidR="00F03406" w:rsidRDefault="00F03406">
      <w:pPr>
        <w:spacing w:line="298" w:lineRule="exact"/>
        <w:rPr>
          <w:rFonts w:eastAsia="Times New Roman"/>
          <w:sz w:val="24"/>
          <w:szCs w:val="24"/>
        </w:rPr>
      </w:pPr>
    </w:p>
    <w:p w:rsidR="00F03406" w:rsidRDefault="008F18A3">
      <w:pPr>
        <w:numPr>
          <w:ilvl w:val="0"/>
          <w:numId w:val="5"/>
        </w:numPr>
        <w:tabs>
          <w:tab w:val="left" w:pos="158"/>
        </w:tabs>
        <w:spacing w:line="243" w:lineRule="auto"/>
        <w:ind w:right="20" w:firstLine="6"/>
        <w:jc w:val="both"/>
        <w:rPr>
          <w:rFonts w:eastAsia="Times New Roman"/>
          <w:sz w:val="24"/>
          <w:szCs w:val="24"/>
        </w:rPr>
      </w:pPr>
      <w:r>
        <w:rPr>
          <w:rFonts w:eastAsia="Times New Roman"/>
          <w:sz w:val="24"/>
          <w:szCs w:val="24"/>
        </w:rPr>
        <w:t>Voeg tevens een kopie toe van elk stuk dat relevant is met het oog op de identificatie van de aanvrager en de activiteit waarvoor hij/zij een erkenning</w:t>
      </w:r>
      <w:r>
        <w:rPr>
          <w:rFonts w:eastAsia="Times New Roman"/>
          <w:sz w:val="24"/>
          <w:szCs w:val="24"/>
        </w:rPr>
        <w:t xml:space="preserve"> aanvraagt (vb. kopie identiteitskaart, statuten van de vennootschap, beschrijving van het museum of de privé-verzameling, beschrijving van de andere activiteiten van de vennootschap, … ).</w:t>
      </w:r>
    </w:p>
    <w:p w:rsidR="00F03406" w:rsidRDefault="00F03406">
      <w:pPr>
        <w:spacing w:line="200" w:lineRule="exact"/>
        <w:rPr>
          <w:sz w:val="20"/>
          <w:szCs w:val="20"/>
        </w:rPr>
      </w:pPr>
    </w:p>
    <w:p w:rsidR="00F03406" w:rsidRDefault="00F03406">
      <w:pPr>
        <w:spacing w:line="200" w:lineRule="exact"/>
        <w:rPr>
          <w:sz w:val="20"/>
          <w:szCs w:val="20"/>
        </w:rPr>
      </w:pPr>
    </w:p>
    <w:p w:rsidR="008F18A3" w:rsidRDefault="008F18A3">
      <w:pPr>
        <w:spacing w:line="200" w:lineRule="exact"/>
        <w:rPr>
          <w:sz w:val="20"/>
          <w:szCs w:val="20"/>
        </w:rPr>
      </w:pPr>
    </w:p>
    <w:p w:rsidR="008F18A3" w:rsidRDefault="008F18A3">
      <w:pPr>
        <w:spacing w:line="200" w:lineRule="exact"/>
        <w:rPr>
          <w:sz w:val="20"/>
          <w:szCs w:val="20"/>
        </w:rPr>
      </w:pPr>
    </w:p>
    <w:p w:rsidR="008F18A3" w:rsidRDefault="008F18A3">
      <w:pPr>
        <w:spacing w:line="200" w:lineRule="exact"/>
        <w:rPr>
          <w:sz w:val="20"/>
          <w:szCs w:val="20"/>
        </w:rPr>
      </w:pPr>
    </w:p>
    <w:p w:rsidR="00F03406" w:rsidRDefault="00F03406">
      <w:pPr>
        <w:spacing w:line="200" w:lineRule="exact"/>
        <w:rPr>
          <w:sz w:val="20"/>
          <w:szCs w:val="20"/>
        </w:rPr>
      </w:pPr>
    </w:p>
    <w:p w:rsidR="00F03406" w:rsidRDefault="00F03406">
      <w:pPr>
        <w:spacing w:line="259" w:lineRule="exact"/>
        <w:rPr>
          <w:sz w:val="20"/>
          <w:szCs w:val="20"/>
        </w:rPr>
      </w:pPr>
    </w:p>
    <w:p w:rsidR="00F03406" w:rsidRDefault="008F18A3">
      <w:pPr>
        <w:numPr>
          <w:ilvl w:val="0"/>
          <w:numId w:val="6"/>
        </w:numPr>
        <w:tabs>
          <w:tab w:val="left" w:pos="202"/>
        </w:tabs>
        <w:spacing w:line="234" w:lineRule="auto"/>
        <w:ind w:firstLine="6"/>
        <w:jc w:val="both"/>
        <w:rPr>
          <w:rFonts w:eastAsia="Times New Roman"/>
          <w:b/>
          <w:bCs/>
          <w:sz w:val="24"/>
          <w:szCs w:val="24"/>
        </w:rPr>
      </w:pPr>
      <w:r>
        <w:rPr>
          <w:rFonts w:eastAsia="Times New Roman"/>
          <w:b/>
          <w:bCs/>
          <w:sz w:val="24"/>
          <w:szCs w:val="24"/>
        </w:rPr>
        <w:t>Conform art. 50, 4° wapenwet 8 juni 2006 moet tweemaal € 1</w:t>
      </w:r>
      <w:r w:rsidR="00445E8D">
        <w:rPr>
          <w:rFonts w:eastAsia="Times New Roman"/>
          <w:b/>
          <w:bCs/>
          <w:sz w:val="24"/>
          <w:szCs w:val="24"/>
        </w:rPr>
        <w:t>91,38</w:t>
      </w:r>
      <w:r>
        <w:rPr>
          <w:rFonts w:eastAsia="Times New Roman"/>
          <w:b/>
          <w:bCs/>
          <w:sz w:val="24"/>
          <w:szCs w:val="24"/>
        </w:rPr>
        <w:t xml:space="preserve"> be</w:t>
      </w:r>
      <w:r>
        <w:rPr>
          <w:rFonts w:eastAsia="Times New Roman"/>
          <w:b/>
          <w:bCs/>
          <w:sz w:val="24"/>
          <w:szCs w:val="24"/>
        </w:rPr>
        <w:t>taald worden (bij de aanvraag én bij de uitreiking van de erkenning), bedrag dat jaarlijks op 9 december wordt aangepast aan het indexcijfer van de consumptieprijzen</w:t>
      </w:r>
      <w:r>
        <w:rPr>
          <w:rFonts w:eastAsia="Times New Roman"/>
          <w:b/>
          <w:bCs/>
          <w:sz w:val="29"/>
          <w:szCs w:val="29"/>
          <w:vertAlign w:val="superscript"/>
        </w:rPr>
        <w:t>1</w:t>
      </w:r>
      <w:r>
        <w:rPr>
          <w:rFonts w:eastAsia="Times New Roman"/>
          <w:b/>
          <w:bCs/>
          <w:sz w:val="24"/>
          <w:szCs w:val="24"/>
        </w:rPr>
        <w:t>.</w:t>
      </w:r>
    </w:p>
    <w:p w:rsidR="00F03406" w:rsidRDefault="008F18A3">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3810</wp:posOffset>
                </wp:positionH>
                <wp:positionV relativeFrom="paragraph">
                  <wp:posOffset>560070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08180CB5" id="Shape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44.1pt" to="144.3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" o:allowincell="f" filled="t" strokeweight=".169mm">
                <v:stroke joinstyle="miter"/>
                <o:lock v:ext="edit" shapetype="f"/>
              </v:line>
            </w:pict>
          </mc:Fallback>
        </mc:AlternateContent>
      </w:r>
    </w:p>
    <w:p w:rsidR="00F03406" w:rsidRDefault="00F03406">
      <w:pPr>
        <w:spacing w:line="200" w:lineRule="exact"/>
        <w:rPr>
          <w:sz w:val="20"/>
          <w:szCs w:val="20"/>
        </w:rPr>
      </w:pPr>
    </w:p>
    <w:p w:rsidR="008F18A3" w:rsidRDefault="008F18A3">
      <w:pPr>
        <w:spacing w:line="200" w:lineRule="exact"/>
        <w:rPr>
          <w:sz w:val="20"/>
          <w:szCs w:val="20"/>
        </w:rPr>
      </w:pPr>
    </w:p>
    <w:p w:rsidR="008F18A3" w:rsidRDefault="008F18A3">
      <w:pPr>
        <w:spacing w:line="200" w:lineRule="exact"/>
        <w:rPr>
          <w:sz w:val="20"/>
          <w:szCs w:val="20"/>
        </w:rPr>
      </w:pPr>
    </w:p>
    <w:p w:rsidR="008F18A3" w:rsidRDefault="008F18A3">
      <w:pPr>
        <w:spacing w:line="200" w:lineRule="exact"/>
        <w:rPr>
          <w:sz w:val="20"/>
          <w:szCs w:val="20"/>
        </w:rPr>
      </w:pPr>
    </w:p>
    <w:p w:rsidR="008F18A3" w:rsidRDefault="008F18A3">
      <w:pPr>
        <w:spacing w:line="200" w:lineRule="exact"/>
        <w:rPr>
          <w:sz w:val="20"/>
          <w:szCs w:val="20"/>
        </w:rPr>
      </w:pPr>
    </w:p>
    <w:p w:rsidR="008F18A3" w:rsidRDefault="008F18A3">
      <w:pPr>
        <w:spacing w:line="200" w:lineRule="exact"/>
        <w:rPr>
          <w:sz w:val="20"/>
          <w:szCs w:val="20"/>
        </w:rPr>
      </w:pPr>
    </w:p>
    <w:p w:rsidR="00F03406" w:rsidRDefault="00445E8D">
      <w:pPr>
        <w:numPr>
          <w:ilvl w:val="0"/>
          <w:numId w:val="7"/>
        </w:numPr>
        <w:tabs>
          <w:tab w:val="left" w:pos="120"/>
        </w:tabs>
        <w:ind w:left="120" w:hanging="114"/>
        <w:rPr>
          <w:rFonts w:eastAsia="Times New Roman"/>
          <w:sz w:val="26"/>
          <w:szCs w:val="26"/>
          <w:vertAlign w:val="superscript"/>
        </w:rPr>
      </w:pPr>
      <w:r>
        <w:rPr>
          <w:rFonts w:eastAsia="Times New Roman"/>
          <w:sz w:val="20"/>
          <w:szCs w:val="20"/>
        </w:rPr>
        <w:t>Elk jaar aangepast per</w:t>
      </w:r>
      <w:r w:rsidR="008F18A3">
        <w:rPr>
          <w:rFonts w:eastAsia="Times New Roman"/>
          <w:sz w:val="20"/>
          <w:szCs w:val="20"/>
        </w:rPr>
        <w:t xml:space="preserve"> 9 december</w:t>
      </w:r>
    </w:p>
    <w:p w:rsidR="00F03406" w:rsidRDefault="00F03406">
      <w:pPr>
        <w:sectPr w:rsidR="00F03406">
          <w:pgSz w:w="11900" w:h="16840"/>
          <w:pgMar w:top="855" w:right="540" w:bottom="187" w:left="560" w:header="0" w:footer="0" w:gutter="0"/>
          <w:cols w:space="708" w:equalWidth="0">
            <w:col w:w="10800"/>
          </w:cols>
        </w:sectPr>
      </w:pPr>
    </w:p>
    <w:p w:rsidR="00F03406" w:rsidRDefault="00F03406">
      <w:pPr>
        <w:spacing w:line="8" w:lineRule="exact"/>
        <w:rPr>
          <w:sz w:val="20"/>
          <w:szCs w:val="20"/>
        </w:rPr>
      </w:pPr>
    </w:p>
    <w:p w:rsidR="00F03406" w:rsidRDefault="008F18A3">
      <w:pPr>
        <w:ind w:left="10660"/>
        <w:rPr>
          <w:sz w:val="20"/>
          <w:szCs w:val="20"/>
        </w:rPr>
      </w:pPr>
      <w:r>
        <w:rPr>
          <w:rFonts w:eastAsia="Times New Roman"/>
          <w:sz w:val="24"/>
          <w:szCs w:val="24"/>
        </w:rPr>
        <w:t>3</w:t>
      </w:r>
    </w:p>
    <w:p w:rsidR="00F03406" w:rsidRDefault="00F03406">
      <w:pPr>
        <w:sectPr w:rsidR="00F03406">
          <w:type w:val="continuous"/>
          <w:pgSz w:w="11900" w:h="16840"/>
          <w:pgMar w:top="855" w:right="540" w:bottom="187" w:left="560" w:header="0" w:footer="0" w:gutter="0"/>
          <w:cols w:space="708" w:equalWidth="0">
            <w:col w:w="10800"/>
          </w:cols>
        </w:sectPr>
      </w:pPr>
    </w:p>
    <w:p w:rsidR="00F03406" w:rsidRDefault="00F03406">
      <w:pPr>
        <w:spacing w:line="296" w:lineRule="exact"/>
        <w:rPr>
          <w:sz w:val="20"/>
          <w:szCs w:val="20"/>
        </w:rPr>
      </w:pPr>
      <w:bookmarkStart w:id="4" w:name="page4"/>
      <w:bookmarkEnd w:id="4"/>
    </w:p>
    <w:p w:rsidR="00F03406" w:rsidRDefault="008F18A3">
      <w:pPr>
        <w:jc w:val="center"/>
        <w:rPr>
          <w:sz w:val="20"/>
          <w:szCs w:val="20"/>
        </w:rPr>
      </w:pPr>
      <w:r>
        <w:rPr>
          <w:rFonts w:eastAsia="Times New Roman"/>
          <w:b/>
          <w:bCs/>
          <w:sz w:val="24"/>
          <w:szCs w:val="24"/>
        </w:rPr>
        <w:t xml:space="preserve">Bijlage </w:t>
      </w:r>
      <w:r>
        <w:rPr>
          <w:rFonts w:eastAsia="Times New Roman"/>
          <w:b/>
          <w:bCs/>
          <w:sz w:val="24"/>
          <w:szCs w:val="24"/>
        </w:rPr>
        <w:t>: erkenning als museum of privé-verzameling van vuurwapens en/of munitie</w:t>
      </w:r>
    </w:p>
    <w:p w:rsidR="00F03406" w:rsidRDefault="00F03406">
      <w:pPr>
        <w:spacing w:line="7" w:lineRule="exact"/>
        <w:rPr>
          <w:sz w:val="20"/>
          <w:szCs w:val="20"/>
        </w:rPr>
      </w:pPr>
    </w:p>
    <w:p w:rsidR="00F03406" w:rsidRDefault="008F18A3">
      <w:pPr>
        <w:ind w:left="580"/>
        <w:rPr>
          <w:sz w:val="20"/>
          <w:szCs w:val="20"/>
        </w:rPr>
      </w:pPr>
      <w:r>
        <w:rPr>
          <w:rFonts w:eastAsia="Times New Roman"/>
          <w:b/>
          <w:bCs/>
          <w:sz w:val="24"/>
          <w:szCs w:val="24"/>
        </w:rPr>
        <w:t>------------------------------------------------------------------------------------------------------------</w:t>
      </w:r>
      <w:r>
        <w:rPr>
          <w:rFonts w:eastAsia="Times New Roman"/>
          <w:b/>
          <w:bCs/>
          <w:sz w:val="24"/>
          <w:szCs w:val="24"/>
        </w:rPr>
        <w:t>----------</w:t>
      </w:r>
    </w:p>
    <w:p w:rsidR="00F03406" w:rsidRDefault="00F03406">
      <w:pPr>
        <w:spacing w:line="2" w:lineRule="exact"/>
        <w:rPr>
          <w:sz w:val="20"/>
          <w:szCs w:val="20"/>
        </w:rPr>
      </w:pPr>
    </w:p>
    <w:p w:rsidR="00F03406" w:rsidRDefault="008F18A3">
      <w:pPr>
        <w:rPr>
          <w:sz w:val="20"/>
          <w:szCs w:val="20"/>
        </w:rPr>
      </w:pPr>
      <w:r>
        <w:rPr>
          <w:rFonts w:eastAsia="Times New Roman"/>
          <w:sz w:val="24"/>
          <w:szCs w:val="24"/>
        </w:rPr>
        <w:t xml:space="preserve">A.) </w:t>
      </w:r>
      <w:r>
        <w:rPr>
          <w:rFonts w:eastAsia="Times New Roman"/>
          <w:sz w:val="24"/>
          <w:szCs w:val="24"/>
          <w:u w:val="single"/>
        </w:rPr>
        <w:t>Gedetailleerde omschrijving van de activiteit waarvoor de erkenning wordt aangevraagd:</w:t>
      </w:r>
    </w:p>
    <w:p w:rsidR="00F03406" w:rsidRDefault="00F03406">
      <w:pPr>
        <w:spacing w:line="300" w:lineRule="exact"/>
        <w:rPr>
          <w:sz w:val="20"/>
          <w:szCs w:val="20"/>
        </w:rPr>
      </w:pPr>
    </w:p>
    <w:p w:rsidR="00445E8D" w:rsidRDefault="008F18A3">
      <w:pPr>
        <w:spacing w:line="241" w:lineRule="auto"/>
        <w:ind w:right="2980"/>
        <w:rPr>
          <w:rFonts w:eastAsia="Times New Roman"/>
          <w:sz w:val="24"/>
          <w:szCs w:val="24"/>
        </w:rPr>
      </w:pPr>
      <w:r>
        <w:rPr>
          <w:rFonts w:eastAsia="Times New Roman"/>
          <w:sz w:val="24"/>
          <w:szCs w:val="24"/>
        </w:rPr>
        <w:t xml:space="preserve">[ ] museum of privé-verzameling van </w:t>
      </w:r>
      <w:proofErr w:type="spellStart"/>
      <w:r>
        <w:rPr>
          <w:rFonts w:eastAsia="Times New Roman"/>
          <w:sz w:val="24"/>
          <w:szCs w:val="24"/>
        </w:rPr>
        <w:t>vergunningsplichtige</w:t>
      </w:r>
      <w:proofErr w:type="spellEnd"/>
      <w:r>
        <w:rPr>
          <w:rFonts w:eastAsia="Times New Roman"/>
          <w:sz w:val="24"/>
          <w:szCs w:val="24"/>
        </w:rPr>
        <w:t xml:space="preserve"> wapens zonder munitie</w:t>
      </w:r>
    </w:p>
    <w:p w:rsidR="00F03406" w:rsidRDefault="008F18A3">
      <w:pPr>
        <w:spacing w:line="241" w:lineRule="auto"/>
        <w:ind w:right="2980"/>
        <w:rPr>
          <w:sz w:val="20"/>
          <w:szCs w:val="20"/>
        </w:rPr>
      </w:pPr>
      <w:bookmarkStart w:id="5" w:name="_Hlk63875079"/>
      <w:r>
        <w:rPr>
          <w:rFonts w:eastAsia="Times New Roman"/>
          <w:sz w:val="24"/>
          <w:szCs w:val="24"/>
        </w:rPr>
        <w:t>[</w:t>
      </w:r>
      <w:bookmarkEnd w:id="5"/>
      <w:r>
        <w:rPr>
          <w:rFonts w:eastAsia="Times New Roman"/>
          <w:sz w:val="24"/>
          <w:szCs w:val="24"/>
        </w:rPr>
        <w:t xml:space="preserve"> ] museum of privé-verzameling van vergunningsplichtige wapens en muniti</w:t>
      </w:r>
      <w:r>
        <w:rPr>
          <w:rFonts w:eastAsia="Times New Roman"/>
          <w:sz w:val="24"/>
          <w:szCs w:val="24"/>
        </w:rPr>
        <w:t xml:space="preserve">e [ </w:t>
      </w:r>
      <w:r w:rsidR="00445E8D">
        <w:rPr>
          <w:rFonts w:eastAsia="Times New Roman"/>
          <w:sz w:val="24"/>
          <w:szCs w:val="24"/>
        </w:rPr>
        <w:t>[</w:t>
      </w:r>
      <w:r w:rsidR="00445E8D">
        <w:rPr>
          <w:rFonts w:eastAsia="Times New Roman"/>
          <w:sz w:val="24"/>
          <w:szCs w:val="24"/>
        </w:rPr>
        <w:t xml:space="preserve"> </w:t>
      </w:r>
      <w:r>
        <w:rPr>
          <w:rFonts w:eastAsia="Times New Roman"/>
          <w:sz w:val="24"/>
          <w:szCs w:val="24"/>
        </w:rPr>
        <w:t xml:space="preserve">] museum of </w:t>
      </w:r>
      <w:proofErr w:type="spellStart"/>
      <w:r>
        <w:rPr>
          <w:rFonts w:eastAsia="Times New Roman"/>
          <w:sz w:val="24"/>
          <w:szCs w:val="24"/>
        </w:rPr>
        <w:t>privé-verzameling</w:t>
      </w:r>
      <w:proofErr w:type="spellEnd"/>
      <w:r>
        <w:rPr>
          <w:rFonts w:eastAsia="Times New Roman"/>
          <w:sz w:val="24"/>
          <w:szCs w:val="24"/>
        </w:rPr>
        <w:t xml:space="preserve"> van munitie</w:t>
      </w:r>
    </w:p>
    <w:p w:rsidR="00F03406" w:rsidRDefault="00F03406">
      <w:pPr>
        <w:spacing w:line="291" w:lineRule="exact"/>
        <w:rPr>
          <w:sz w:val="20"/>
          <w:szCs w:val="20"/>
        </w:rPr>
      </w:pPr>
    </w:p>
    <w:p w:rsidR="00F03406" w:rsidRDefault="008F18A3">
      <w:pPr>
        <w:tabs>
          <w:tab w:val="left" w:pos="4240"/>
        </w:tabs>
        <w:rPr>
          <w:sz w:val="20"/>
          <w:szCs w:val="20"/>
        </w:rPr>
      </w:pPr>
      <w:r>
        <w:rPr>
          <w:rFonts w:eastAsia="Times New Roman"/>
          <w:sz w:val="24"/>
          <w:szCs w:val="24"/>
        </w:rPr>
        <w:t>[ ] eerste aanvraag</w:t>
      </w:r>
      <w:r>
        <w:rPr>
          <w:sz w:val="20"/>
          <w:szCs w:val="20"/>
        </w:rPr>
        <w:tab/>
      </w:r>
    </w:p>
    <w:p w:rsidR="00F03406" w:rsidRDefault="00F03406">
      <w:pPr>
        <w:spacing w:line="290" w:lineRule="exact"/>
        <w:rPr>
          <w:sz w:val="20"/>
          <w:szCs w:val="20"/>
        </w:rPr>
      </w:pPr>
    </w:p>
    <w:p w:rsidR="00F03406" w:rsidRDefault="008F18A3">
      <w:pPr>
        <w:rPr>
          <w:sz w:val="20"/>
          <w:szCs w:val="20"/>
        </w:rPr>
      </w:pPr>
      <w:r>
        <w:rPr>
          <w:rFonts w:eastAsia="Times New Roman"/>
          <w:sz w:val="24"/>
          <w:szCs w:val="24"/>
        </w:rPr>
        <w:t xml:space="preserve">B.) </w:t>
      </w:r>
      <w:r>
        <w:rPr>
          <w:rFonts w:eastAsia="Times New Roman"/>
          <w:sz w:val="24"/>
          <w:szCs w:val="24"/>
          <w:u w:val="single"/>
        </w:rPr>
        <w:t>Beschrijving van het (historisch) onderwerp of thema van de verzameling:</w:t>
      </w:r>
    </w:p>
    <w:p w:rsidR="00F03406" w:rsidRDefault="00F03406">
      <w:pPr>
        <w:spacing w:line="290" w:lineRule="exact"/>
        <w:rPr>
          <w:sz w:val="20"/>
          <w:szCs w:val="20"/>
        </w:rPr>
      </w:pPr>
    </w:p>
    <w:p w:rsidR="00F03406" w:rsidRDefault="008F18A3">
      <w:pPr>
        <w:rPr>
          <w:sz w:val="20"/>
          <w:szCs w:val="20"/>
        </w:rPr>
      </w:pPr>
      <w:r>
        <w:rPr>
          <w:rFonts w:eastAsia="Times New Roman"/>
          <w:sz w:val="24"/>
          <w:szCs w:val="24"/>
        </w:rPr>
        <w:t>Beschrijving van de door de erkenning bedoelde activiteit: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Types van de bedoelde wapens en/of muniti</w:t>
      </w:r>
      <w:r>
        <w:rPr>
          <w:rFonts w:eastAsia="Times New Roman"/>
          <w:sz w:val="24"/>
          <w:szCs w:val="24"/>
        </w:rPr>
        <w:t>e en eventuele beperkingen:</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8F18A3">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-68580</wp:posOffset>
                </wp:positionH>
                <wp:positionV relativeFrom="paragraph">
                  <wp:posOffset>0</wp:posOffset>
                </wp:positionV>
                <wp:extent cx="698182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1825" cy="12700"/>
                        </a:xfrm>
                        <a:prstGeom prst="rect">
                          <a:avLst/>
                        </a:prstGeom>
                        <a:solidFill>
                          <a:srgbClr val="000000"/>
                        </a:solidFill>
                      </wps:spPr>
                      <wps:bodyPr/>
                    </wps:wsp>
                  </a:graphicData>
                </a:graphic>
              </wp:anchor>
            </w:drawing>
          </mc:Choice>
          <mc:Fallback>
            <w:pict>
              <v:rect w14:anchorId="76E94039" id="Shape 3" o:spid="_x0000_s1026" style="position:absolute;margin-left:-5.4pt;margin-top:0;width:549.75pt;height: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-66040</wp:posOffset>
                </wp:positionH>
                <wp:positionV relativeFrom="paragraph">
                  <wp:posOffset>9525</wp:posOffset>
                </wp:positionV>
                <wp:extent cx="0" cy="12433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333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341A6305" id="Shap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pt,.75pt" to="-5.2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" o:allowincell="f" filled="t" strokeweight=".169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6910705</wp:posOffset>
                </wp:positionH>
                <wp:positionV relativeFrom="paragraph">
                  <wp:posOffset>9525</wp:posOffset>
                </wp:positionV>
                <wp:extent cx="0" cy="12433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333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71DB90B7" id="Shape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4.15pt,.75pt" to="544.1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" o:allowincell="f" filled="t" strokeweight=".169mm">
                <v:stroke joinstyle="miter"/>
                <o:lock v:ext="edit" shapetype="f"/>
              </v:line>
            </w:pict>
          </mc:Fallback>
        </mc:AlternateContent>
      </w:r>
    </w:p>
    <w:p w:rsidR="00F03406" w:rsidRDefault="00F03406">
      <w:pPr>
        <w:spacing w:line="24" w:lineRule="exact"/>
        <w:rPr>
          <w:sz w:val="20"/>
          <w:szCs w:val="20"/>
        </w:rPr>
      </w:pPr>
    </w:p>
    <w:p w:rsidR="00F03406" w:rsidRDefault="008F18A3">
      <w:pPr>
        <w:spacing w:line="250" w:lineRule="auto"/>
        <w:jc w:val="both"/>
        <w:rPr>
          <w:sz w:val="20"/>
          <w:szCs w:val="20"/>
        </w:rPr>
      </w:pPr>
      <w:r>
        <w:rPr>
          <w:rFonts w:eastAsia="Times New Roman"/>
          <w:b/>
          <w:bCs/>
          <w:sz w:val="20"/>
          <w:szCs w:val="20"/>
        </w:rPr>
        <w:t>OPM: de opgave van een verzamelthema is verplicht, zoniet is de aanvraag onontvankelijk. Er moet een duidelijke en zo nauwkeurige mogelijke omschrijving worden gegeven van het verzamelthema dat betrekking moet hebben op een bepaalde periode van de geschie</w:t>
      </w:r>
      <w:r>
        <w:rPr>
          <w:rFonts w:eastAsia="Times New Roman"/>
          <w:b/>
          <w:bCs/>
          <w:sz w:val="20"/>
          <w:szCs w:val="20"/>
        </w:rPr>
        <w:t>denis en/of de technische geschiedenis van de bewapening en/of een geografisch thema. Te algemene of ruime en (op historisch vlak) weinig geloofwaardige themata zullen geweigerd worden.</w:t>
      </w:r>
    </w:p>
    <w:p w:rsidR="00F03406" w:rsidRDefault="00F03406">
      <w:pPr>
        <w:spacing w:line="2" w:lineRule="exact"/>
        <w:rPr>
          <w:sz w:val="20"/>
          <w:szCs w:val="20"/>
        </w:rPr>
      </w:pPr>
    </w:p>
    <w:p w:rsidR="00F03406" w:rsidRDefault="008F18A3">
      <w:pPr>
        <w:spacing w:line="250" w:lineRule="auto"/>
        <w:jc w:val="both"/>
        <w:rPr>
          <w:sz w:val="20"/>
          <w:szCs w:val="20"/>
        </w:rPr>
      </w:pPr>
      <w:r>
        <w:rPr>
          <w:rFonts w:eastAsia="Times New Roman"/>
          <w:b/>
          <w:bCs/>
          <w:sz w:val="20"/>
          <w:szCs w:val="20"/>
        </w:rPr>
        <w:t>OPM: als het verzamelthema wapens vervaardigd na 1945 behelst, is het</w:t>
      </w:r>
      <w:r>
        <w:rPr>
          <w:rFonts w:eastAsia="Times New Roman"/>
          <w:b/>
          <w:bCs/>
          <w:sz w:val="20"/>
          <w:szCs w:val="20"/>
        </w:rPr>
        <w:t xml:space="preserve"> ingevolge het Koninklijk Besluit van 29 december 2006 niet langer toegelaten meerdere exemplaren van wapens met eenzelfde model, kaliber en benaming te verwerven. Voor de reeds bestaande verzamelingen slaat deze laatste beperking uitsluitend op de verwerv</w:t>
      </w:r>
      <w:r>
        <w:rPr>
          <w:rFonts w:eastAsia="Times New Roman"/>
          <w:b/>
          <w:bCs/>
          <w:sz w:val="20"/>
          <w:szCs w:val="20"/>
        </w:rPr>
        <w:t>ing van bijkomende wapens vanaf de inwerkingtreding van voormeld besluit op 9 januari 2007.</w:t>
      </w:r>
    </w:p>
    <w:p w:rsidR="00F03406" w:rsidRDefault="008F18A3">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-68580</wp:posOffset>
                </wp:positionH>
                <wp:positionV relativeFrom="paragraph">
                  <wp:posOffset>3810</wp:posOffset>
                </wp:positionV>
                <wp:extent cx="6981825"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1825" cy="12700"/>
                        </a:xfrm>
                        <a:prstGeom prst="rect">
                          <a:avLst/>
                        </a:prstGeom>
                        <a:solidFill>
                          <a:srgbClr val="000000"/>
                        </a:solidFill>
                      </wps:spPr>
                      <wps:bodyPr/>
                    </wps:wsp>
                  </a:graphicData>
                </a:graphic>
              </wp:anchor>
            </w:drawing>
          </mc:Choice>
          <mc:Fallback>
            <w:pict>
              <v:rect w14:anchorId="632CE714" id="Shape 6" o:spid="_x0000_s1026" style="position:absolute;margin-left:-5.4pt;margin-top:.3pt;width:549.75pt;height: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" o:allowincell="f" fillcolor="black" stroked="f"/>
            </w:pict>
          </mc:Fallback>
        </mc:AlternateContent>
      </w:r>
    </w:p>
    <w:p w:rsidR="00F03406" w:rsidRDefault="00F03406">
      <w:pPr>
        <w:spacing w:line="286" w:lineRule="exact"/>
        <w:rPr>
          <w:sz w:val="20"/>
          <w:szCs w:val="20"/>
        </w:rPr>
      </w:pPr>
    </w:p>
    <w:p w:rsidR="00F03406" w:rsidRDefault="008F18A3">
      <w:pPr>
        <w:rPr>
          <w:sz w:val="20"/>
          <w:szCs w:val="20"/>
        </w:rPr>
      </w:pPr>
      <w:r>
        <w:rPr>
          <w:rFonts w:eastAsia="Times New Roman"/>
          <w:sz w:val="24"/>
          <w:szCs w:val="24"/>
        </w:rPr>
        <w:t xml:space="preserve">C.) </w:t>
      </w:r>
      <w:r>
        <w:rPr>
          <w:rFonts w:eastAsia="Times New Roman"/>
          <w:sz w:val="24"/>
          <w:szCs w:val="24"/>
          <w:u w:val="single"/>
        </w:rPr>
        <w:t>Lijst van de wapens die het opgegeven thema ondersteunen:</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1.)...............................................................................................</w:t>
      </w: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2.)............................................................................................................................................................</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3.)............................................................................................................................................................</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4.)............................................................................................</w:t>
      </w: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5.)............................................................................................................................................................</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6.)..........................</w:t>
      </w: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7.).........................................................................................................................</w:t>
      </w: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8.)............................................................................................................................................................</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9.).......................................................</w:t>
      </w: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10.).....................................................................................................................................................</w:t>
      </w:r>
      <w:r>
        <w:rPr>
          <w:rFonts w:eastAsia="Times New Roman"/>
          <w:sz w:val="24"/>
          <w:szCs w:val="24"/>
        </w:rPr>
        <w:t>.....</w:t>
      </w:r>
    </w:p>
    <w:p w:rsidR="00F03406" w:rsidRDefault="008F18A3">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-68580</wp:posOffset>
                </wp:positionH>
                <wp:positionV relativeFrom="paragraph">
                  <wp:posOffset>179705</wp:posOffset>
                </wp:positionV>
                <wp:extent cx="698182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1825" cy="12700"/>
                        </a:xfrm>
                        <a:prstGeom prst="rect">
                          <a:avLst/>
                        </a:prstGeom>
                        <a:solidFill>
                          <a:srgbClr val="000000"/>
                        </a:solidFill>
                      </wps:spPr>
                      <wps:bodyPr/>
                    </wps:wsp>
                  </a:graphicData>
                </a:graphic>
              </wp:anchor>
            </w:drawing>
          </mc:Choice>
          <mc:Fallback>
            <w:pict>
              <v:rect w14:anchorId="491F33A8" id="Shape 7" o:spid="_x0000_s1026" style="position:absolute;margin-left:-5.4pt;margin-top:14.15pt;width:549.75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-66040</wp:posOffset>
                </wp:positionH>
                <wp:positionV relativeFrom="paragraph">
                  <wp:posOffset>189230</wp:posOffset>
                </wp:positionV>
                <wp:extent cx="0" cy="3289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893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4210E076" id="Shape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pt,14.9pt" to="-5.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" o:allowincell="f" filled="t" strokeweight=".169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6910705</wp:posOffset>
                </wp:positionH>
                <wp:positionV relativeFrom="paragraph">
                  <wp:posOffset>189230</wp:posOffset>
                </wp:positionV>
                <wp:extent cx="0" cy="32893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893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534E191F" id="Shape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4.15pt,14.9pt" to="54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" o:allowincell="f" filled="t" strokeweight=".169mm">
                <v:stroke joinstyle="miter"/>
                <o:lock v:ext="edit" shapetype="f"/>
              </v:line>
            </w:pict>
          </mc:Fallback>
        </mc:AlternateContent>
      </w:r>
    </w:p>
    <w:p w:rsidR="00F03406" w:rsidRDefault="00F03406">
      <w:pPr>
        <w:spacing w:line="307" w:lineRule="exact"/>
        <w:rPr>
          <w:sz w:val="20"/>
          <w:szCs w:val="20"/>
        </w:rPr>
      </w:pPr>
    </w:p>
    <w:p w:rsidR="00F03406" w:rsidRDefault="008F18A3">
      <w:pPr>
        <w:spacing w:line="250" w:lineRule="auto"/>
        <w:jc w:val="both"/>
        <w:rPr>
          <w:sz w:val="20"/>
          <w:szCs w:val="20"/>
        </w:rPr>
      </w:pPr>
      <w:r>
        <w:rPr>
          <w:rFonts w:eastAsia="Times New Roman"/>
          <w:b/>
          <w:bCs/>
          <w:sz w:val="20"/>
          <w:szCs w:val="20"/>
        </w:rPr>
        <w:t xml:space="preserve">OPM: </w:t>
      </w:r>
      <w:r>
        <w:rPr>
          <w:rFonts w:eastAsia="Times New Roman"/>
          <w:b/>
          <w:bCs/>
          <w:sz w:val="20"/>
          <w:szCs w:val="20"/>
        </w:rPr>
        <w:t xml:space="preserve">de </w:t>
      </w:r>
      <w:r w:rsidR="00445E8D">
        <w:rPr>
          <w:rFonts w:eastAsia="Times New Roman"/>
          <w:b/>
          <w:bCs/>
          <w:sz w:val="20"/>
          <w:szCs w:val="20"/>
        </w:rPr>
        <w:t xml:space="preserve">eerste 5 wapens die op model 4 vergunning zonder munitie werden verkregen, moeten hier worden opgesomd aangezien deze wapens deel moeten uitmaken van </w:t>
      </w:r>
      <w:r>
        <w:rPr>
          <w:rFonts w:eastAsia="Times New Roman"/>
          <w:b/>
          <w:bCs/>
          <w:sz w:val="20"/>
          <w:szCs w:val="20"/>
        </w:rPr>
        <w:t xml:space="preserve">de wapenverzameling (met een kopie van de </w:t>
      </w:r>
      <w:r w:rsidR="00445E8D">
        <w:rPr>
          <w:rFonts w:eastAsia="Times New Roman"/>
          <w:b/>
          <w:bCs/>
          <w:sz w:val="20"/>
          <w:szCs w:val="20"/>
        </w:rPr>
        <w:t>model 4 vergunning</w:t>
      </w:r>
      <w:r>
        <w:rPr>
          <w:rFonts w:eastAsia="Times New Roman"/>
          <w:b/>
          <w:bCs/>
          <w:sz w:val="20"/>
          <w:szCs w:val="20"/>
        </w:rPr>
        <w:t>).</w:t>
      </w:r>
    </w:p>
    <w:p w:rsidR="00F03406" w:rsidRDefault="008F18A3">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-68580</wp:posOffset>
                </wp:positionH>
                <wp:positionV relativeFrom="paragraph">
                  <wp:posOffset>3175</wp:posOffset>
                </wp:positionV>
                <wp:extent cx="6981825"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1825" cy="12700"/>
                        </a:xfrm>
                        <a:prstGeom prst="rect">
                          <a:avLst/>
                        </a:prstGeom>
                        <a:solidFill>
                          <a:srgbClr val="000000"/>
                        </a:solidFill>
                      </wps:spPr>
                      <wps:bodyPr/>
                    </wps:wsp>
                  </a:graphicData>
                </a:graphic>
              </wp:anchor>
            </w:drawing>
          </mc:Choice>
          <mc:Fallback>
            <w:pict>
              <v:rect w14:anchorId="4DB0A233" id="Shape 10" o:spid="_x0000_s1026" style="position:absolute;margin-left:-5.4pt;margin-top:.25pt;width:549.7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" o:allowincell="f" fillcolor="black" stroked="f"/>
            </w:pict>
          </mc:Fallback>
        </mc:AlternateContent>
      </w:r>
    </w:p>
    <w:p w:rsidR="00F03406" w:rsidRDefault="00F03406">
      <w:pPr>
        <w:spacing w:line="285" w:lineRule="exact"/>
        <w:rPr>
          <w:sz w:val="20"/>
          <w:szCs w:val="20"/>
        </w:rPr>
      </w:pPr>
    </w:p>
    <w:p w:rsidR="00F03406" w:rsidRDefault="008F18A3">
      <w:pPr>
        <w:rPr>
          <w:sz w:val="20"/>
          <w:szCs w:val="20"/>
        </w:rPr>
      </w:pPr>
      <w:r>
        <w:rPr>
          <w:rFonts w:eastAsia="Times New Roman"/>
          <w:sz w:val="24"/>
          <w:szCs w:val="24"/>
        </w:rPr>
        <w:t xml:space="preserve">D.) </w:t>
      </w:r>
      <w:r>
        <w:rPr>
          <w:rFonts w:eastAsia="Times New Roman"/>
          <w:sz w:val="24"/>
          <w:szCs w:val="24"/>
          <w:u w:val="single"/>
        </w:rPr>
        <w:t>Genomen/geplande fysieke veiligheidsmaat</w:t>
      </w:r>
      <w:r>
        <w:rPr>
          <w:rFonts w:eastAsia="Times New Roman"/>
          <w:sz w:val="24"/>
          <w:szCs w:val="24"/>
          <w:u w:val="single"/>
        </w:rPr>
        <w:t>regelen:</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 xml:space="preserve">E.) </w:t>
      </w:r>
      <w:r>
        <w:rPr>
          <w:rFonts w:eastAsia="Times New Roman"/>
          <w:sz w:val="24"/>
          <w:szCs w:val="24"/>
          <w:u w:val="single"/>
        </w:rPr>
        <w:t>Eventuele opmerkingen of belangrijke bijkomende informatie:</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p>
    <w:p w:rsidR="00F03406" w:rsidRDefault="00F03406">
      <w:pPr>
        <w:spacing w:line="7" w:lineRule="exact"/>
        <w:rPr>
          <w:sz w:val="20"/>
          <w:szCs w:val="20"/>
        </w:rPr>
      </w:pPr>
    </w:p>
    <w:p w:rsidR="00F03406" w:rsidRDefault="008F18A3">
      <w:pPr>
        <w:rPr>
          <w:sz w:val="20"/>
          <w:szCs w:val="20"/>
        </w:rPr>
      </w:pPr>
      <w:r>
        <w:rPr>
          <w:rFonts w:eastAsia="Times New Roman"/>
          <w:sz w:val="24"/>
          <w:szCs w:val="24"/>
        </w:rPr>
        <w:t>...............................................................................................</w:t>
      </w:r>
      <w:r>
        <w:rPr>
          <w:rFonts w:eastAsia="Times New Roman"/>
          <w:sz w:val="24"/>
          <w:szCs w:val="24"/>
        </w:rPr>
        <w:t>................................................................</w:t>
      </w:r>
    </w:p>
    <w:p w:rsidR="00F03406" w:rsidRDefault="00F03406">
      <w:pPr>
        <w:sectPr w:rsidR="00F03406">
          <w:pgSz w:w="11900" w:h="16840"/>
          <w:pgMar w:top="841" w:right="560" w:bottom="187" w:left="560" w:header="0" w:footer="0" w:gutter="0"/>
          <w:cols w:space="708" w:equalWidth="0">
            <w:col w:w="10780"/>
          </w:cols>
        </w:sectPr>
      </w:pPr>
    </w:p>
    <w:p w:rsidR="00F03406" w:rsidRDefault="00F03406">
      <w:pPr>
        <w:spacing w:line="200" w:lineRule="exact"/>
        <w:rPr>
          <w:sz w:val="20"/>
          <w:szCs w:val="20"/>
        </w:rPr>
      </w:pPr>
    </w:p>
    <w:p w:rsidR="00F03406" w:rsidRDefault="00F03406">
      <w:pPr>
        <w:spacing w:line="369" w:lineRule="exact"/>
        <w:rPr>
          <w:sz w:val="20"/>
          <w:szCs w:val="20"/>
        </w:rPr>
      </w:pPr>
    </w:p>
    <w:p w:rsidR="00F03406" w:rsidRDefault="008F18A3">
      <w:pPr>
        <w:ind w:left="10660"/>
        <w:rPr>
          <w:sz w:val="20"/>
          <w:szCs w:val="20"/>
        </w:rPr>
      </w:pPr>
      <w:r>
        <w:rPr>
          <w:rFonts w:eastAsia="Times New Roman"/>
          <w:sz w:val="24"/>
          <w:szCs w:val="24"/>
        </w:rPr>
        <w:t>4</w:t>
      </w:r>
    </w:p>
    <w:p w:rsidR="00F03406" w:rsidRDefault="00F03406">
      <w:pPr>
        <w:sectPr w:rsidR="00F03406">
          <w:type w:val="continuous"/>
          <w:pgSz w:w="11900" w:h="16840"/>
          <w:pgMar w:top="841" w:right="560" w:bottom="187" w:left="560" w:header="0" w:footer="0" w:gutter="0"/>
          <w:cols w:space="708" w:equalWidth="0">
            <w:col w:w="10780"/>
          </w:cols>
        </w:sectPr>
      </w:pPr>
    </w:p>
    <w:p w:rsidR="00F03406" w:rsidRDefault="008F18A3">
      <w:pPr>
        <w:ind w:right="36"/>
        <w:jc w:val="center"/>
        <w:rPr>
          <w:sz w:val="20"/>
          <w:szCs w:val="20"/>
        </w:rPr>
      </w:pPr>
      <w:bookmarkStart w:id="6" w:name="page5"/>
      <w:bookmarkEnd w:id="6"/>
      <w:r>
        <w:rPr>
          <w:rFonts w:ascii="Arial" w:eastAsia="Arial" w:hAnsi="Arial" w:cs="Arial"/>
          <w:b/>
          <w:bCs/>
          <w:noProof/>
          <w:u w:val="single"/>
        </w:rPr>
        <w:lastRenderedPageBreak/>
        <mc:AlternateContent>
          <mc:Choice Requires="wps">
            <w:drawing>
              <wp:anchor distT="0" distB="0" distL="114300" distR="114300" simplePos="0" relativeHeight="251659264" behindDoc="1" locked="0" layoutInCell="0" allowOverlap="1">
                <wp:simplePos x="0" y="0"/>
                <wp:positionH relativeFrom="page">
                  <wp:posOffset>825500</wp:posOffset>
                </wp:positionH>
                <wp:positionV relativeFrom="page">
                  <wp:posOffset>895350</wp:posOffset>
                </wp:positionV>
                <wp:extent cx="590740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7405" cy="12700"/>
                        </a:xfrm>
                        <a:prstGeom prst="rect">
                          <a:avLst/>
                        </a:prstGeom>
                        <a:solidFill>
                          <a:srgbClr val="000000"/>
                        </a:solidFill>
                      </wps:spPr>
                      <wps:bodyPr/>
                    </wps:wsp>
                  </a:graphicData>
                </a:graphic>
              </wp:anchor>
            </w:drawing>
          </mc:Choice>
          <mc:Fallback>
            <w:pict>
              <v:rect w14:anchorId="580E5AB6" id="Shape 11" o:spid="_x0000_s1026" style="position:absolute;margin-left:65pt;margin-top:70.5pt;width:465.15pt;height: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" o:allowincell="f" fillcolor="black" stroked="f">
                <w10:wrap anchorx="page" anchory="page"/>
              </v:rect>
            </w:pict>
          </mc:Fallback>
        </mc:AlternateContent>
      </w:r>
      <w:r>
        <w:rPr>
          <w:rFonts w:ascii="Arial" w:eastAsia="Arial" w:hAnsi="Arial" w:cs="Arial"/>
          <w:b/>
          <w:bCs/>
          <w:noProof/>
          <w:u w:val="single"/>
        </w:rPr>
        <mc:AlternateContent>
          <mc:Choice Requires="wps">
            <w:drawing>
              <wp:anchor distT="0" distB="0" distL="114300" distR="114300" simplePos="0" relativeHeight="251660288" behindDoc="1" locked="0" layoutInCell="0" allowOverlap="1">
                <wp:simplePos x="0" y="0"/>
                <wp:positionH relativeFrom="page">
                  <wp:posOffset>828675</wp:posOffset>
                </wp:positionH>
                <wp:positionV relativeFrom="page">
                  <wp:posOffset>904875</wp:posOffset>
                </wp:positionV>
                <wp:extent cx="0" cy="87293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2934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1460A5F8" id="Shape 12"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65.25pt,71.25pt" to="65.25pt,7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PWuQEAAIEDAAAOAAAAZHJzL2Uyb0RvYy54bWysU01vGyEQvVfqf0Dc6904ruO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" o:allowincell="f" filled="t" strokeweight=".169mm">
                <v:stroke joinstyle="miter"/>
                <o:lock v:ext="edit" shapetype="f"/>
                <w10:wrap anchorx="page" anchory="page"/>
              </v:line>
            </w:pict>
          </mc:Fallback>
        </mc:AlternateContent>
      </w:r>
      <w:r>
        <w:rPr>
          <w:rFonts w:ascii="Arial" w:eastAsia="Arial" w:hAnsi="Arial" w:cs="Arial"/>
          <w:b/>
          <w:bCs/>
          <w:noProof/>
          <w:u w:val="single"/>
        </w:rPr>
        <mc:AlternateContent>
          <mc:Choice Requires="wps">
            <w:drawing>
              <wp:anchor distT="0" distB="0" distL="114300" distR="114300" simplePos="0" relativeHeight="251661312" behindDoc="1" locked="0" layoutInCell="0" allowOverlap="1">
                <wp:simplePos x="0" y="0"/>
                <wp:positionH relativeFrom="page">
                  <wp:posOffset>6729730</wp:posOffset>
                </wp:positionH>
                <wp:positionV relativeFrom="page">
                  <wp:posOffset>904875</wp:posOffset>
                </wp:positionV>
                <wp:extent cx="0" cy="872934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2934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7A4B1D8D" id="Shape 13"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29.9pt,71.25pt" to="529.9pt,7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" o:allowincell="f" filled="t" strokeweight=".169mm">
                <v:stroke joinstyle="miter"/>
                <o:lock v:ext="edit" shapetype="f"/>
                <w10:wrap anchorx="page" anchory="page"/>
              </v:line>
            </w:pict>
          </mc:Fallback>
        </mc:AlternateContent>
      </w:r>
      <w:r>
        <w:rPr>
          <w:rFonts w:ascii="Arial" w:eastAsia="Arial" w:hAnsi="Arial" w:cs="Arial"/>
          <w:b/>
          <w:bCs/>
          <w:u w:val="single"/>
        </w:rPr>
        <w:t>V</w:t>
      </w:r>
      <w:r>
        <w:rPr>
          <w:rFonts w:ascii="Arial" w:eastAsia="Arial" w:hAnsi="Arial" w:cs="Arial"/>
          <w:b/>
          <w:bCs/>
          <w:sz w:val="18"/>
          <w:szCs w:val="18"/>
          <w:u w:val="single"/>
        </w:rPr>
        <w:t>EILIGHEIDSVOORSCHRIFTEN IN HET KADER VAN WAPENBEZIT</w:t>
      </w:r>
    </w:p>
    <w:p w:rsidR="00F03406" w:rsidRDefault="00F03406">
      <w:pPr>
        <w:spacing w:line="210" w:lineRule="exact"/>
        <w:rPr>
          <w:sz w:val="20"/>
          <w:szCs w:val="20"/>
        </w:rPr>
      </w:pPr>
    </w:p>
    <w:p w:rsidR="00F03406" w:rsidRDefault="008F18A3">
      <w:pPr>
        <w:ind w:left="4"/>
        <w:rPr>
          <w:sz w:val="20"/>
          <w:szCs w:val="20"/>
        </w:rPr>
      </w:pPr>
      <w:r>
        <w:rPr>
          <w:rFonts w:ascii="Arial" w:eastAsia="Arial" w:hAnsi="Arial" w:cs="Arial"/>
          <w:b/>
          <w:bCs/>
          <w:sz w:val="18"/>
          <w:szCs w:val="18"/>
          <w:u w:val="single"/>
        </w:rPr>
        <w:t>1. Veiligheidsvoorwaarden voor het opslaan van vuurwapens</w:t>
      </w:r>
    </w:p>
    <w:p w:rsidR="00F03406" w:rsidRDefault="00F03406">
      <w:pPr>
        <w:spacing w:line="217" w:lineRule="exact"/>
        <w:rPr>
          <w:sz w:val="20"/>
          <w:szCs w:val="20"/>
        </w:rPr>
      </w:pPr>
    </w:p>
    <w:p w:rsidR="00F03406" w:rsidRDefault="008F18A3">
      <w:pPr>
        <w:spacing w:line="239" w:lineRule="auto"/>
        <w:ind w:left="4" w:right="20"/>
        <w:jc w:val="both"/>
        <w:rPr>
          <w:sz w:val="20"/>
          <w:szCs w:val="20"/>
        </w:rPr>
      </w:pPr>
      <w:r>
        <w:rPr>
          <w:rFonts w:ascii="Arial" w:eastAsia="Arial" w:hAnsi="Arial" w:cs="Arial"/>
          <w:sz w:val="18"/>
          <w:szCs w:val="18"/>
        </w:rPr>
        <w:t xml:space="preserve">Op 24 april 2009 </w:t>
      </w:r>
      <w:r>
        <w:rPr>
          <w:rFonts w:ascii="Arial" w:eastAsia="Arial" w:hAnsi="Arial" w:cs="Arial"/>
          <w:sz w:val="18"/>
          <w:szCs w:val="18"/>
        </w:rPr>
        <w:t>verscheen in het Belgisch Staatsblad het Koninklijk Besluit van 14 april 2009 tot bepaling van de veiligheidsvoorwaarden bij het opslaan, het voorhanden hebben en het verzamelen van vuurwapens of munitie. Dit nieuwe koninklijk besluit wijzigt het eerder Ko</w:t>
      </w:r>
      <w:r>
        <w:rPr>
          <w:rFonts w:ascii="Arial" w:eastAsia="Arial" w:hAnsi="Arial" w:cs="Arial"/>
          <w:sz w:val="18"/>
          <w:szCs w:val="18"/>
        </w:rPr>
        <w:t>ninklijk Besluit van 24 april 1997 dat reeds veiligheidsvoorschriften bevat voor personen die meer dan 30 vergunningsplichtige vuurwapens opslaan, en vult het verder aan.</w:t>
      </w:r>
    </w:p>
    <w:p w:rsidR="00F03406" w:rsidRDefault="00F03406">
      <w:pPr>
        <w:spacing w:line="208" w:lineRule="exact"/>
        <w:rPr>
          <w:sz w:val="20"/>
          <w:szCs w:val="20"/>
        </w:rPr>
      </w:pPr>
    </w:p>
    <w:p w:rsidR="00F03406" w:rsidRDefault="008F18A3">
      <w:pPr>
        <w:ind w:left="4" w:right="20"/>
        <w:jc w:val="both"/>
        <w:rPr>
          <w:sz w:val="20"/>
          <w:szCs w:val="20"/>
        </w:rPr>
      </w:pPr>
      <w:r>
        <w:rPr>
          <w:rFonts w:ascii="Arial" w:eastAsia="Arial" w:hAnsi="Arial" w:cs="Arial"/>
          <w:sz w:val="18"/>
          <w:szCs w:val="18"/>
        </w:rPr>
        <w:t>De belangrijkste wijziging bestaat erin dat een getrapt systeem van veiligheidsvoorw</w:t>
      </w:r>
      <w:r>
        <w:rPr>
          <w:rFonts w:ascii="Arial" w:eastAsia="Arial" w:hAnsi="Arial" w:cs="Arial"/>
          <w:sz w:val="18"/>
          <w:szCs w:val="18"/>
        </w:rPr>
        <w:t>aarden wordt ingevoerd voor particuliere wapenbezitters. Naarmate een particuliere wapenbezitter meer wapens bewaart, moet hij aan strengere veiligheidsvoorwaarden voldoen.</w:t>
      </w:r>
    </w:p>
    <w:p w:rsidR="00F03406" w:rsidRDefault="00F03406">
      <w:pPr>
        <w:spacing w:line="203" w:lineRule="exact"/>
        <w:rPr>
          <w:sz w:val="20"/>
          <w:szCs w:val="20"/>
        </w:rPr>
      </w:pPr>
    </w:p>
    <w:p w:rsidR="00F03406" w:rsidRDefault="008F18A3">
      <w:pPr>
        <w:ind w:left="4"/>
        <w:rPr>
          <w:sz w:val="20"/>
          <w:szCs w:val="20"/>
        </w:rPr>
      </w:pPr>
      <w:r>
        <w:rPr>
          <w:rFonts w:ascii="Arial" w:eastAsia="Arial" w:hAnsi="Arial" w:cs="Arial"/>
          <w:b/>
          <w:bCs/>
          <w:sz w:val="18"/>
          <w:szCs w:val="18"/>
          <w:u w:val="single"/>
        </w:rPr>
        <w:t xml:space="preserve">Volgende algemene veiligheidsvoorschriften dienen steeds in acht genomen te </w:t>
      </w:r>
      <w:r>
        <w:rPr>
          <w:rFonts w:ascii="Arial" w:eastAsia="Arial" w:hAnsi="Arial" w:cs="Arial"/>
          <w:b/>
          <w:bCs/>
          <w:sz w:val="18"/>
          <w:szCs w:val="18"/>
          <w:u w:val="single"/>
        </w:rPr>
        <w:t>worden:</w:t>
      </w:r>
    </w:p>
    <w:p w:rsidR="00F03406" w:rsidRDefault="00F03406">
      <w:pPr>
        <w:spacing w:line="212" w:lineRule="exact"/>
        <w:rPr>
          <w:sz w:val="20"/>
          <w:szCs w:val="20"/>
        </w:rPr>
      </w:pPr>
    </w:p>
    <w:p w:rsidR="00F03406" w:rsidRDefault="008F18A3">
      <w:pPr>
        <w:ind w:left="4"/>
        <w:rPr>
          <w:sz w:val="20"/>
          <w:szCs w:val="20"/>
        </w:rPr>
      </w:pPr>
      <w:r>
        <w:rPr>
          <w:rFonts w:ascii="Arial" w:eastAsia="Arial" w:hAnsi="Arial" w:cs="Arial"/>
          <w:sz w:val="18"/>
          <w:szCs w:val="18"/>
        </w:rPr>
        <w:t>1.) de wapens zijn ongeladen;</w:t>
      </w:r>
    </w:p>
    <w:p w:rsidR="00F03406" w:rsidRDefault="00F03406">
      <w:pPr>
        <w:spacing w:line="1" w:lineRule="exact"/>
        <w:rPr>
          <w:sz w:val="20"/>
          <w:szCs w:val="20"/>
        </w:rPr>
      </w:pPr>
    </w:p>
    <w:p w:rsidR="00F03406" w:rsidRDefault="008F18A3">
      <w:pPr>
        <w:ind w:left="4"/>
        <w:rPr>
          <w:sz w:val="20"/>
          <w:szCs w:val="20"/>
        </w:rPr>
      </w:pPr>
      <w:r>
        <w:rPr>
          <w:rFonts w:ascii="Arial" w:eastAsia="Arial" w:hAnsi="Arial" w:cs="Arial"/>
          <w:sz w:val="18"/>
          <w:szCs w:val="18"/>
        </w:rPr>
        <w:t>2.) de wapens en de munitie worden steeds buiten het bereik van kinderen bewaard;</w:t>
      </w:r>
    </w:p>
    <w:p w:rsidR="00F03406" w:rsidRDefault="008F18A3">
      <w:pPr>
        <w:ind w:left="4"/>
        <w:rPr>
          <w:sz w:val="20"/>
          <w:szCs w:val="20"/>
        </w:rPr>
      </w:pPr>
      <w:r>
        <w:rPr>
          <w:rFonts w:ascii="Arial" w:eastAsia="Arial" w:hAnsi="Arial" w:cs="Arial"/>
          <w:sz w:val="18"/>
          <w:szCs w:val="18"/>
        </w:rPr>
        <w:t>3.) de wapens en de munitie zijn niet ogenblikkelijk samen toegankelijk;</w:t>
      </w:r>
    </w:p>
    <w:p w:rsidR="00F03406" w:rsidRDefault="008F18A3">
      <w:pPr>
        <w:spacing w:line="239" w:lineRule="auto"/>
        <w:ind w:left="4" w:right="40"/>
        <w:jc w:val="both"/>
        <w:rPr>
          <w:sz w:val="20"/>
          <w:szCs w:val="20"/>
        </w:rPr>
      </w:pPr>
      <w:r>
        <w:rPr>
          <w:rFonts w:ascii="Arial" w:eastAsia="Arial" w:hAnsi="Arial" w:cs="Arial"/>
          <w:sz w:val="18"/>
          <w:szCs w:val="18"/>
        </w:rPr>
        <w:t xml:space="preserve">4.) de wapens en de munitie worden bewaard op een plaats die </w:t>
      </w:r>
      <w:r>
        <w:rPr>
          <w:rFonts w:ascii="Arial" w:eastAsia="Arial" w:hAnsi="Arial" w:cs="Arial"/>
          <w:sz w:val="18"/>
          <w:szCs w:val="18"/>
        </w:rPr>
        <w:t>geen uiterlijk kenteken draagt dat er zich een wapen of munitie bevindt;</w:t>
      </w:r>
    </w:p>
    <w:p w:rsidR="00F03406" w:rsidRDefault="00F03406">
      <w:pPr>
        <w:spacing w:line="3" w:lineRule="exact"/>
        <w:rPr>
          <w:sz w:val="20"/>
          <w:szCs w:val="20"/>
        </w:rPr>
      </w:pPr>
    </w:p>
    <w:p w:rsidR="00F03406" w:rsidRDefault="008F18A3">
      <w:pPr>
        <w:spacing w:line="241" w:lineRule="auto"/>
        <w:ind w:left="4" w:right="40"/>
        <w:jc w:val="both"/>
        <w:rPr>
          <w:sz w:val="20"/>
          <w:szCs w:val="20"/>
        </w:rPr>
      </w:pPr>
      <w:r>
        <w:rPr>
          <w:rFonts w:ascii="Arial" w:eastAsia="Arial" w:hAnsi="Arial" w:cs="Arial"/>
          <w:sz w:val="18"/>
          <w:szCs w:val="18"/>
        </w:rPr>
        <w:t>5.) het is verboden langer dan noodzakelijk werktuigen die een inbraak kunnen vergemakkelijken, achter te laten in de nabijheid van de plaatsen waar wapens worden bewaard.</w:t>
      </w:r>
    </w:p>
    <w:p w:rsidR="00F03406" w:rsidRDefault="00F03406">
      <w:pPr>
        <w:spacing w:line="198" w:lineRule="exact"/>
        <w:rPr>
          <w:sz w:val="20"/>
          <w:szCs w:val="20"/>
        </w:rPr>
      </w:pPr>
    </w:p>
    <w:p w:rsidR="00F03406" w:rsidRDefault="008F18A3">
      <w:pPr>
        <w:ind w:left="4"/>
        <w:rPr>
          <w:sz w:val="20"/>
          <w:szCs w:val="20"/>
        </w:rPr>
      </w:pPr>
      <w:r>
        <w:rPr>
          <w:rFonts w:ascii="Arial" w:eastAsia="Arial" w:hAnsi="Arial" w:cs="Arial"/>
          <w:b/>
          <w:bCs/>
          <w:sz w:val="18"/>
          <w:szCs w:val="18"/>
          <w:u w:val="single"/>
        </w:rPr>
        <w:t>Bijkomend</w:t>
      </w:r>
      <w:r>
        <w:rPr>
          <w:rFonts w:ascii="Arial" w:eastAsia="Arial" w:hAnsi="Arial" w:cs="Arial"/>
          <w:b/>
          <w:bCs/>
          <w:sz w:val="18"/>
          <w:szCs w:val="18"/>
          <w:u w:val="single"/>
        </w:rPr>
        <w:t>e veiligheidsvoorschriften ingeval men 1 tot 5 vergunningsplichtige vuurwapens bewaart:</w:t>
      </w:r>
    </w:p>
    <w:p w:rsidR="00F03406" w:rsidRDefault="00F03406">
      <w:pPr>
        <w:spacing w:line="212" w:lineRule="exact"/>
        <w:rPr>
          <w:sz w:val="20"/>
          <w:szCs w:val="20"/>
        </w:rPr>
      </w:pPr>
    </w:p>
    <w:p w:rsidR="00F03406" w:rsidRDefault="008F18A3">
      <w:pPr>
        <w:spacing w:line="241" w:lineRule="auto"/>
        <w:ind w:left="4"/>
        <w:rPr>
          <w:sz w:val="20"/>
          <w:szCs w:val="20"/>
        </w:rPr>
      </w:pPr>
      <w:r>
        <w:rPr>
          <w:rFonts w:ascii="Arial" w:eastAsia="Arial" w:hAnsi="Arial" w:cs="Arial"/>
          <w:sz w:val="18"/>
          <w:szCs w:val="18"/>
        </w:rPr>
        <w:t>Behalve de vijf algemene veiligheidsvoorschriften dienen tevens minstens één van volgende veiligheidsmaatregelen genomen te worden:</w:t>
      </w:r>
    </w:p>
    <w:p w:rsidR="00F03406" w:rsidRDefault="00F03406">
      <w:pPr>
        <w:spacing w:line="208" w:lineRule="exact"/>
        <w:rPr>
          <w:sz w:val="20"/>
          <w:szCs w:val="20"/>
        </w:rPr>
      </w:pPr>
    </w:p>
    <w:p w:rsidR="00F03406" w:rsidRDefault="008F18A3">
      <w:pPr>
        <w:numPr>
          <w:ilvl w:val="0"/>
          <w:numId w:val="9"/>
        </w:numPr>
        <w:tabs>
          <w:tab w:val="left" w:pos="124"/>
        </w:tabs>
        <w:ind w:left="124" w:hanging="124"/>
        <w:rPr>
          <w:rFonts w:ascii="Arial" w:eastAsia="Arial" w:hAnsi="Arial" w:cs="Arial"/>
          <w:sz w:val="18"/>
          <w:szCs w:val="18"/>
        </w:rPr>
      </w:pPr>
      <w:r>
        <w:rPr>
          <w:rFonts w:ascii="Arial" w:eastAsia="Arial" w:hAnsi="Arial" w:cs="Arial"/>
          <w:sz w:val="18"/>
          <w:szCs w:val="18"/>
        </w:rPr>
        <w:t>het aanbrengen van een veiligheids</w:t>
      </w:r>
      <w:r>
        <w:rPr>
          <w:rFonts w:ascii="Arial" w:eastAsia="Arial" w:hAnsi="Arial" w:cs="Arial"/>
          <w:sz w:val="18"/>
          <w:szCs w:val="18"/>
        </w:rPr>
        <w:t>slot of</w:t>
      </w:r>
    </w:p>
    <w:p w:rsidR="00F03406" w:rsidRDefault="00F03406">
      <w:pPr>
        <w:spacing w:line="1" w:lineRule="exact"/>
        <w:rPr>
          <w:rFonts w:ascii="Arial" w:eastAsia="Arial" w:hAnsi="Arial" w:cs="Arial"/>
          <w:sz w:val="18"/>
          <w:szCs w:val="18"/>
        </w:rPr>
      </w:pPr>
    </w:p>
    <w:p w:rsidR="00F03406" w:rsidRDefault="008F18A3">
      <w:pPr>
        <w:numPr>
          <w:ilvl w:val="0"/>
          <w:numId w:val="9"/>
        </w:numPr>
        <w:tabs>
          <w:tab w:val="left" w:pos="124"/>
        </w:tabs>
        <w:ind w:left="124" w:hanging="124"/>
        <w:rPr>
          <w:rFonts w:ascii="Arial" w:eastAsia="Arial" w:hAnsi="Arial" w:cs="Arial"/>
          <w:sz w:val="18"/>
          <w:szCs w:val="18"/>
        </w:rPr>
      </w:pPr>
      <w:r>
        <w:rPr>
          <w:rFonts w:ascii="Arial" w:eastAsia="Arial" w:hAnsi="Arial" w:cs="Arial"/>
          <w:sz w:val="18"/>
          <w:szCs w:val="18"/>
        </w:rPr>
        <w:t>het wegnemen en apart bewaren van een voor de werking van het wapen essentieel onderdeel of</w:t>
      </w:r>
    </w:p>
    <w:p w:rsidR="00F03406" w:rsidRDefault="008F18A3">
      <w:pPr>
        <w:numPr>
          <w:ilvl w:val="0"/>
          <w:numId w:val="9"/>
        </w:numPr>
        <w:tabs>
          <w:tab w:val="left" w:pos="124"/>
        </w:tabs>
        <w:ind w:left="124" w:hanging="124"/>
        <w:rPr>
          <w:rFonts w:ascii="Arial" w:eastAsia="Arial" w:hAnsi="Arial" w:cs="Arial"/>
          <w:sz w:val="18"/>
          <w:szCs w:val="18"/>
        </w:rPr>
      </w:pPr>
      <w:r>
        <w:rPr>
          <w:rFonts w:ascii="Arial" w:eastAsia="Arial" w:hAnsi="Arial" w:cs="Arial"/>
          <w:sz w:val="18"/>
          <w:szCs w:val="18"/>
        </w:rPr>
        <w:t>het bevestigen van het wapen met een ketting aan een vast punt.</w:t>
      </w:r>
    </w:p>
    <w:p w:rsidR="00F03406" w:rsidRDefault="00F03406">
      <w:pPr>
        <w:spacing w:line="197" w:lineRule="exact"/>
        <w:rPr>
          <w:sz w:val="20"/>
          <w:szCs w:val="20"/>
        </w:rPr>
      </w:pPr>
    </w:p>
    <w:p w:rsidR="00F03406" w:rsidRDefault="008F18A3">
      <w:pPr>
        <w:ind w:left="4"/>
        <w:rPr>
          <w:sz w:val="20"/>
          <w:szCs w:val="20"/>
        </w:rPr>
      </w:pPr>
      <w:r>
        <w:rPr>
          <w:rFonts w:ascii="Arial" w:eastAsia="Arial" w:hAnsi="Arial" w:cs="Arial"/>
          <w:b/>
          <w:bCs/>
          <w:sz w:val="18"/>
          <w:szCs w:val="18"/>
          <w:u w:val="single"/>
        </w:rPr>
        <w:t xml:space="preserve">Bijkomende veiligheidsvoorschriften ingeval men 6 tot 10 </w:t>
      </w:r>
      <w:r>
        <w:rPr>
          <w:rFonts w:ascii="Arial" w:eastAsia="Arial" w:hAnsi="Arial" w:cs="Arial"/>
          <w:b/>
          <w:bCs/>
          <w:sz w:val="18"/>
          <w:szCs w:val="18"/>
          <w:u w:val="single"/>
        </w:rPr>
        <w:t>vergunningsplichtige vuurwapens bewaart:</w:t>
      </w:r>
    </w:p>
    <w:p w:rsidR="00F03406" w:rsidRDefault="00F03406">
      <w:pPr>
        <w:spacing w:line="212" w:lineRule="exact"/>
        <w:rPr>
          <w:sz w:val="20"/>
          <w:szCs w:val="20"/>
        </w:rPr>
      </w:pPr>
    </w:p>
    <w:p w:rsidR="00F03406" w:rsidRDefault="008F18A3">
      <w:pPr>
        <w:spacing w:line="243" w:lineRule="auto"/>
        <w:ind w:left="4" w:right="20"/>
        <w:jc w:val="both"/>
        <w:rPr>
          <w:sz w:val="20"/>
          <w:szCs w:val="20"/>
        </w:rPr>
      </w:pPr>
      <w:r>
        <w:rPr>
          <w:rFonts w:ascii="Arial" w:eastAsia="Arial" w:hAnsi="Arial" w:cs="Arial"/>
          <w:sz w:val="18"/>
          <w:szCs w:val="18"/>
        </w:rPr>
        <w:t>Behalve de vijf algemene veiligheidsvoorschriften is men tevens verplicht om de vergunningsplichtige vuurwapens te bewaren in een slotvaste en in een stevig materiaal gemaakte wapenkast, die niet gemakkelijk kan wo</w:t>
      </w:r>
      <w:r>
        <w:rPr>
          <w:rFonts w:ascii="Arial" w:eastAsia="Arial" w:hAnsi="Arial" w:cs="Arial"/>
          <w:sz w:val="18"/>
          <w:szCs w:val="18"/>
        </w:rPr>
        <w:t>rden opengebroken en die geen uiterlijk kenteken draagt dat ze een wapen of munitie bevat.</w:t>
      </w:r>
    </w:p>
    <w:p w:rsidR="00F03406" w:rsidRDefault="00F03406">
      <w:pPr>
        <w:spacing w:line="196" w:lineRule="exact"/>
        <w:rPr>
          <w:sz w:val="20"/>
          <w:szCs w:val="20"/>
        </w:rPr>
      </w:pPr>
    </w:p>
    <w:p w:rsidR="00F03406" w:rsidRDefault="008F18A3">
      <w:pPr>
        <w:ind w:left="4"/>
        <w:rPr>
          <w:sz w:val="20"/>
          <w:szCs w:val="20"/>
        </w:rPr>
      </w:pPr>
      <w:r>
        <w:rPr>
          <w:rFonts w:ascii="Arial" w:eastAsia="Arial" w:hAnsi="Arial" w:cs="Arial"/>
          <w:b/>
          <w:bCs/>
          <w:sz w:val="18"/>
          <w:szCs w:val="18"/>
          <w:u w:val="single"/>
        </w:rPr>
        <w:t>Bijkomende veiligheidsvoorschriften ingeval men 11 tot 30 vergunningsplichtige vuurwapens bewaart:</w:t>
      </w:r>
    </w:p>
    <w:p w:rsidR="00F03406" w:rsidRDefault="00F03406">
      <w:pPr>
        <w:spacing w:line="212" w:lineRule="exact"/>
        <w:rPr>
          <w:sz w:val="20"/>
          <w:szCs w:val="20"/>
        </w:rPr>
      </w:pPr>
    </w:p>
    <w:p w:rsidR="00F03406" w:rsidRDefault="008F18A3">
      <w:pPr>
        <w:ind w:left="4" w:right="20"/>
        <w:jc w:val="both"/>
        <w:rPr>
          <w:sz w:val="20"/>
          <w:szCs w:val="20"/>
        </w:rPr>
      </w:pPr>
      <w:r>
        <w:rPr>
          <w:rFonts w:ascii="Arial" w:eastAsia="Arial" w:hAnsi="Arial" w:cs="Arial"/>
          <w:sz w:val="18"/>
          <w:szCs w:val="18"/>
        </w:rPr>
        <w:t xml:space="preserve">Behalve de vijf algemene veiligheidsvoorschriften is men tevens </w:t>
      </w:r>
      <w:r>
        <w:rPr>
          <w:rFonts w:ascii="Arial" w:eastAsia="Arial" w:hAnsi="Arial" w:cs="Arial"/>
          <w:sz w:val="18"/>
          <w:szCs w:val="18"/>
        </w:rPr>
        <w:t>verplicht de vergunningsplichtige vuurwapens te bewaren in een daarvoor ontworpen wapenkluis, gesloten met een mechanisme dat niet kan worden geopend dan met behulp van een elektronische, magnetische of mechanische sleutel, een alfabetische of numerieke co</w:t>
      </w:r>
      <w:r>
        <w:rPr>
          <w:rFonts w:ascii="Arial" w:eastAsia="Arial" w:hAnsi="Arial" w:cs="Arial"/>
          <w:sz w:val="18"/>
          <w:szCs w:val="18"/>
        </w:rPr>
        <w:t>mbinatie of een biometrische herkenning.</w:t>
      </w:r>
    </w:p>
    <w:p w:rsidR="00F03406" w:rsidRDefault="00F03406">
      <w:pPr>
        <w:spacing w:line="209" w:lineRule="exact"/>
        <w:rPr>
          <w:sz w:val="20"/>
          <w:szCs w:val="20"/>
        </w:rPr>
      </w:pPr>
    </w:p>
    <w:p w:rsidR="00F03406" w:rsidRDefault="008F18A3">
      <w:pPr>
        <w:ind w:left="4" w:right="40"/>
        <w:jc w:val="both"/>
        <w:rPr>
          <w:sz w:val="20"/>
          <w:szCs w:val="20"/>
        </w:rPr>
      </w:pPr>
      <w:r>
        <w:rPr>
          <w:rFonts w:ascii="Arial" w:eastAsia="Arial" w:hAnsi="Arial" w:cs="Arial"/>
          <w:sz w:val="18"/>
          <w:szCs w:val="18"/>
        </w:rPr>
        <w:t>De wapenkluis en de munitie bevinden zich in een ruimte waarvan alle toegangen en ramen behoorlijk afgesloten zijn. De sleutels van de wapenkluis en die van de ruimte waarin de wapenkluis en de munitie zich bevinde</w:t>
      </w:r>
      <w:r>
        <w:rPr>
          <w:rFonts w:ascii="Arial" w:eastAsia="Arial" w:hAnsi="Arial" w:cs="Arial"/>
          <w:sz w:val="18"/>
          <w:szCs w:val="18"/>
        </w:rPr>
        <w:t>n, worden niet op de sloten gelaten en bevinden zich steeds op een veilige plaats, buiten het bereik van kinderen en derden, waartoe alleen de eigenaar gemakkelijk toegang heeft.</w:t>
      </w:r>
    </w:p>
    <w:p w:rsidR="00F03406" w:rsidRDefault="00F03406">
      <w:pPr>
        <w:spacing w:line="198" w:lineRule="exact"/>
        <w:rPr>
          <w:sz w:val="20"/>
          <w:szCs w:val="20"/>
        </w:rPr>
      </w:pPr>
    </w:p>
    <w:p w:rsidR="00F03406" w:rsidRDefault="008F18A3">
      <w:pPr>
        <w:ind w:left="4"/>
        <w:rPr>
          <w:sz w:val="20"/>
          <w:szCs w:val="20"/>
        </w:rPr>
      </w:pPr>
      <w:r>
        <w:rPr>
          <w:rFonts w:ascii="Arial" w:eastAsia="Arial" w:hAnsi="Arial" w:cs="Arial"/>
          <w:b/>
          <w:bCs/>
          <w:sz w:val="18"/>
          <w:szCs w:val="18"/>
          <w:u w:val="single"/>
        </w:rPr>
        <w:t>Ingeval men meer dan 30 vergunningsplichtige vuurwapens bewaart:</w:t>
      </w:r>
    </w:p>
    <w:p w:rsidR="00F03406" w:rsidRDefault="00F03406">
      <w:pPr>
        <w:spacing w:line="212" w:lineRule="exact"/>
        <w:rPr>
          <w:sz w:val="20"/>
          <w:szCs w:val="20"/>
        </w:rPr>
      </w:pPr>
    </w:p>
    <w:p w:rsidR="00F03406" w:rsidRDefault="008F18A3">
      <w:pPr>
        <w:spacing w:line="247" w:lineRule="auto"/>
        <w:ind w:left="4" w:right="40"/>
        <w:jc w:val="both"/>
        <w:rPr>
          <w:sz w:val="20"/>
          <w:szCs w:val="20"/>
        </w:rPr>
      </w:pPr>
      <w:r>
        <w:rPr>
          <w:rFonts w:ascii="Arial" w:eastAsia="Arial" w:hAnsi="Arial" w:cs="Arial"/>
          <w:sz w:val="18"/>
          <w:szCs w:val="18"/>
        </w:rPr>
        <w:t>In dergeli</w:t>
      </w:r>
      <w:r>
        <w:rPr>
          <w:rFonts w:ascii="Arial" w:eastAsia="Arial" w:hAnsi="Arial" w:cs="Arial"/>
          <w:sz w:val="18"/>
          <w:szCs w:val="18"/>
        </w:rPr>
        <w:t>jk geval moet men net zoals vroeger voldoen aan de technische veiligheidsvoorwaarden van klasse G, zoals reeds werd omschreven in het KB van 24 april 1997.</w:t>
      </w:r>
    </w:p>
    <w:p w:rsidR="00F03406" w:rsidRDefault="00F03406">
      <w:pPr>
        <w:spacing w:line="192" w:lineRule="exact"/>
        <w:rPr>
          <w:sz w:val="20"/>
          <w:szCs w:val="20"/>
        </w:rPr>
      </w:pPr>
    </w:p>
    <w:p w:rsidR="00F03406" w:rsidRDefault="008F18A3">
      <w:pPr>
        <w:spacing w:line="248" w:lineRule="auto"/>
        <w:ind w:left="4" w:right="20"/>
        <w:jc w:val="both"/>
        <w:rPr>
          <w:sz w:val="20"/>
          <w:szCs w:val="20"/>
        </w:rPr>
      </w:pPr>
      <w:r>
        <w:rPr>
          <w:rFonts w:ascii="Arial" w:eastAsia="Arial" w:hAnsi="Arial" w:cs="Arial"/>
          <w:b/>
          <w:bCs/>
          <w:sz w:val="18"/>
          <w:szCs w:val="18"/>
          <w:u w:val="single"/>
        </w:rPr>
        <w:t>N</w:t>
      </w:r>
      <w:r>
        <w:rPr>
          <w:rFonts w:ascii="Arial" w:eastAsia="Arial" w:hAnsi="Arial" w:cs="Arial"/>
          <w:b/>
          <w:bCs/>
          <w:sz w:val="13"/>
          <w:szCs w:val="13"/>
          <w:u w:val="single"/>
        </w:rPr>
        <w:t>OOT</w:t>
      </w:r>
      <w:r>
        <w:rPr>
          <w:rFonts w:ascii="Arial" w:eastAsia="Arial" w:hAnsi="Arial" w:cs="Arial"/>
          <w:sz w:val="18"/>
          <w:szCs w:val="18"/>
        </w:rPr>
        <w:t>: Om te bepalen onder welke categorie men valt, moet men steeds alle vergunningsplichtige wapen</w:t>
      </w:r>
      <w:r>
        <w:rPr>
          <w:rFonts w:ascii="Arial" w:eastAsia="Arial" w:hAnsi="Arial" w:cs="Arial"/>
          <w:sz w:val="18"/>
          <w:szCs w:val="18"/>
        </w:rPr>
        <w:t>s die op</w:t>
      </w:r>
      <w:r>
        <w:rPr>
          <w:rFonts w:ascii="Arial" w:eastAsia="Arial" w:hAnsi="Arial" w:cs="Arial"/>
          <w:b/>
          <w:bCs/>
          <w:sz w:val="18"/>
          <w:szCs w:val="18"/>
        </w:rPr>
        <w:t xml:space="preserve"> </w:t>
      </w:r>
      <w:r>
        <w:rPr>
          <w:rFonts w:ascii="Arial" w:eastAsia="Arial" w:hAnsi="Arial" w:cs="Arial"/>
          <w:sz w:val="18"/>
          <w:szCs w:val="18"/>
        </w:rPr>
        <w:t>één en hetzelfde adres worden opgeslagen (ook al horen ze toe aan andere personen), in rekening brengen.</w:t>
      </w:r>
    </w:p>
    <w:p w:rsidR="00F03406" w:rsidRDefault="00F03406">
      <w:pPr>
        <w:spacing w:line="191" w:lineRule="exact"/>
        <w:rPr>
          <w:sz w:val="20"/>
          <w:szCs w:val="20"/>
        </w:rPr>
      </w:pPr>
    </w:p>
    <w:p w:rsidR="00F03406" w:rsidRDefault="008F18A3">
      <w:pPr>
        <w:ind w:left="4"/>
        <w:rPr>
          <w:sz w:val="20"/>
          <w:szCs w:val="20"/>
        </w:rPr>
      </w:pPr>
      <w:r>
        <w:rPr>
          <w:rFonts w:ascii="Arial" w:eastAsia="Arial" w:hAnsi="Arial" w:cs="Arial"/>
          <w:b/>
          <w:bCs/>
          <w:sz w:val="18"/>
          <w:szCs w:val="18"/>
          <w:u w:val="single"/>
        </w:rPr>
        <w:t>2. Veiligheidsvoorwaarden bij het tentoonstellen van lange vuurwapens toegelaten voor de jacht</w:t>
      </w:r>
    </w:p>
    <w:p w:rsidR="00F03406" w:rsidRDefault="00F03406">
      <w:pPr>
        <w:spacing w:line="212" w:lineRule="exact"/>
        <w:rPr>
          <w:sz w:val="20"/>
          <w:szCs w:val="20"/>
        </w:rPr>
      </w:pPr>
    </w:p>
    <w:p w:rsidR="00F03406" w:rsidRDefault="008F18A3">
      <w:pPr>
        <w:spacing w:line="247" w:lineRule="auto"/>
        <w:ind w:left="4" w:right="40"/>
        <w:jc w:val="both"/>
        <w:rPr>
          <w:sz w:val="20"/>
          <w:szCs w:val="20"/>
        </w:rPr>
      </w:pPr>
      <w:r>
        <w:rPr>
          <w:rFonts w:ascii="Arial" w:eastAsia="Arial" w:hAnsi="Arial" w:cs="Arial"/>
          <w:sz w:val="18"/>
          <w:szCs w:val="18"/>
        </w:rPr>
        <w:t xml:space="preserve">In afwijking van de bovenstaande </w:t>
      </w:r>
      <w:r>
        <w:rPr>
          <w:rFonts w:ascii="Arial" w:eastAsia="Arial" w:hAnsi="Arial" w:cs="Arial"/>
          <w:sz w:val="18"/>
          <w:szCs w:val="18"/>
        </w:rPr>
        <w:t>veiligheidsvoorwaarden voor het opslaan van vuurwapens, mag een particulier op zijn verblijfplaats lange vergunningsplichtige wapens toegelaten voor de jacht, tentoonstellen.</w:t>
      </w:r>
    </w:p>
    <w:p w:rsidR="00F03406" w:rsidRDefault="00F03406">
      <w:pPr>
        <w:spacing w:line="198" w:lineRule="exact"/>
        <w:rPr>
          <w:sz w:val="20"/>
          <w:szCs w:val="20"/>
        </w:rPr>
      </w:pPr>
    </w:p>
    <w:p w:rsidR="00F03406" w:rsidRDefault="008F18A3">
      <w:pPr>
        <w:ind w:left="4"/>
        <w:rPr>
          <w:sz w:val="20"/>
          <w:szCs w:val="20"/>
        </w:rPr>
      </w:pPr>
      <w:r>
        <w:rPr>
          <w:rFonts w:ascii="Arial" w:eastAsia="Arial" w:hAnsi="Arial" w:cs="Arial"/>
          <w:sz w:val="18"/>
          <w:szCs w:val="18"/>
        </w:rPr>
        <w:t>Hierbij moeten de volgende voorwaarden worden nageleefd:</w:t>
      </w:r>
    </w:p>
    <w:p w:rsidR="00F03406" w:rsidRDefault="00F03406">
      <w:pPr>
        <w:spacing w:line="1" w:lineRule="exact"/>
        <w:rPr>
          <w:sz w:val="20"/>
          <w:szCs w:val="20"/>
        </w:rPr>
      </w:pPr>
    </w:p>
    <w:p w:rsidR="00F03406" w:rsidRDefault="008F18A3">
      <w:pPr>
        <w:ind w:left="4"/>
        <w:rPr>
          <w:sz w:val="20"/>
          <w:szCs w:val="20"/>
        </w:rPr>
      </w:pPr>
      <w:r>
        <w:rPr>
          <w:rFonts w:ascii="Arial" w:eastAsia="Arial" w:hAnsi="Arial" w:cs="Arial"/>
          <w:sz w:val="18"/>
          <w:szCs w:val="18"/>
        </w:rPr>
        <w:t>1.) de wapens zijn ong</w:t>
      </w:r>
      <w:r>
        <w:rPr>
          <w:rFonts w:ascii="Arial" w:eastAsia="Arial" w:hAnsi="Arial" w:cs="Arial"/>
          <w:sz w:val="18"/>
          <w:szCs w:val="18"/>
        </w:rPr>
        <w:t>eladen;</w:t>
      </w:r>
    </w:p>
    <w:p w:rsidR="00F03406" w:rsidRDefault="008F18A3">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-73025</wp:posOffset>
                </wp:positionH>
                <wp:positionV relativeFrom="paragraph">
                  <wp:posOffset>10795</wp:posOffset>
                </wp:positionV>
                <wp:extent cx="5906770"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6770" cy="12065"/>
                        </a:xfrm>
                        <a:prstGeom prst="rect">
                          <a:avLst/>
                        </a:prstGeom>
                        <a:solidFill>
                          <a:srgbClr val="000000"/>
                        </a:solidFill>
                      </wps:spPr>
                      <wps:bodyPr/>
                    </wps:wsp>
                  </a:graphicData>
                </a:graphic>
              </wp:anchor>
            </w:drawing>
          </mc:Choice>
          <mc:Fallback>
            <w:pict>
              <v:rect w14:anchorId="263FDE4E" id="Shape 14" o:spid="_x0000_s1026" style="position:absolute;margin-left:-5.75pt;margin-top:.85pt;width:465.1pt;height:.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" o:allowincell="f" fillcolor="black" stroked="f"/>
            </w:pict>
          </mc:Fallback>
        </mc:AlternateContent>
      </w:r>
    </w:p>
    <w:p w:rsidR="00F03406" w:rsidRDefault="00F03406">
      <w:pPr>
        <w:sectPr w:rsidR="00F03406">
          <w:pgSz w:w="11900" w:h="16840"/>
          <w:pgMar w:top="1431" w:right="1380" w:bottom="1125" w:left="1416" w:header="0" w:footer="0" w:gutter="0"/>
          <w:cols w:space="708" w:equalWidth="0">
            <w:col w:w="9104"/>
          </w:cols>
        </w:sectPr>
      </w:pPr>
    </w:p>
    <w:p w:rsidR="00F03406" w:rsidRDefault="008F18A3">
      <w:pPr>
        <w:spacing w:line="243" w:lineRule="auto"/>
        <w:ind w:left="4" w:right="40"/>
        <w:jc w:val="both"/>
        <w:rPr>
          <w:sz w:val="20"/>
          <w:szCs w:val="20"/>
        </w:rPr>
      </w:pPr>
      <w:bookmarkStart w:id="7" w:name="page6"/>
      <w:bookmarkEnd w:id="7"/>
      <w:r>
        <w:rPr>
          <w:rFonts w:ascii="Arial" w:eastAsia="Arial" w:hAnsi="Arial" w:cs="Arial"/>
          <w:noProof/>
          <w:sz w:val="18"/>
          <w:szCs w:val="18"/>
        </w:rPr>
        <w:lastRenderedPageBreak/>
        <mc:AlternateContent>
          <mc:Choice Requires="wps">
            <w:drawing>
              <wp:anchor distT="0" distB="0" distL="114300" distR="114300" simplePos="0" relativeHeight="251663360" behindDoc="1" locked="0" layoutInCell="0" allowOverlap="1">
                <wp:simplePos x="0" y="0"/>
                <wp:positionH relativeFrom="page">
                  <wp:posOffset>825500</wp:posOffset>
                </wp:positionH>
                <wp:positionV relativeFrom="page">
                  <wp:posOffset>895350</wp:posOffset>
                </wp:positionV>
                <wp:extent cx="590740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7405" cy="12700"/>
                        </a:xfrm>
                        <a:prstGeom prst="rect">
                          <a:avLst/>
                        </a:prstGeom>
                        <a:solidFill>
                          <a:srgbClr val="000000"/>
                        </a:solidFill>
                      </wps:spPr>
                      <wps:bodyPr/>
                    </wps:wsp>
                  </a:graphicData>
                </a:graphic>
              </wp:anchor>
            </w:drawing>
          </mc:Choice>
          <mc:Fallback>
            <w:pict>
              <v:rect w14:anchorId="613ABA6B" id="Shape 15" o:spid="_x0000_s1026" style="position:absolute;margin-left:65pt;margin-top:70.5pt;width:465.15pt;height: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" o:allowincell="f" fillcolor="black" stroked="f">
                <w10:wrap anchorx="page" anchory="page"/>
              </v:rect>
            </w:pict>
          </mc:Fallback>
        </mc:AlternateContent>
      </w:r>
      <w:r>
        <w:rPr>
          <w:rFonts w:ascii="Arial" w:eastAsia="Arial" w:hAnsi="Arial" w:cs="Arial"/>
          <w:noProof/>
          <w:sz w:val="18"/>
          <w:szCs w:val="18"/>
        </w:rPr>
        <mc:AlternateContent>
          <mc:Choice Requires="wps">
            <w:drawing>
              <wp:anchor distT="0" distB="0" distL="114300" distR="114300" simplePos="0" relativeHeight="251664384" behindDoc="1" locked="0" layoutInCell="0" allowOverlap="1">
                <wp:simplePos x="0" y="0"/>
                <wp:positionH relativeFrom="page">
                  <wp:posOffset>828675</wp:posOffset>
                </wp:positionH>
                <wp:positionV relativeFrom="page">
                  <wp:posOffset>904875</wp:posOffset>
                </wp:positionV>
                <wp:extent cx="0" cy="87020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0204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566B48B3" id="Shape 16"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65.25pt,71.25pt" to="65.2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" o:allowincell="f" filled="t" strokeweight=".169mm">
                <v:stroke joinstyle="miter"/>
                <o:lock v:ext="edit" shapetype="f"/>
                <w10:wrap anchorx="page" anchory="page"/>
              </v:line>
            </w:pict>
          </mc:Fallback>
        </mc:AlternateContent>
      </w:r>
      <w:r>
        <w:rPr>
          <w:rFonts w:ascii="Arial" w:eastAsia="Arial" w:hAnsi="Arial" w:cs="Arial"/>
          <w:noProof/>
          <w:sz w:val="18"/>
          <w:szCs w:val="18"/>
        </w:rPr>
        <mc:AlternateContent>
          <mc:Choice Requires="wps">
            <w:drawing>
              <wp:anchor distT="0" distB="0" distL="114300" distR="114300" simplePos="0" relativeHeight="251665408" behindDoc="1" locked="0" layoutInCell="0" allowOverlap="1">
                <wp:simplePos x="0" y="0"/>
                <wp:positionH relativeFrom="page">
                  <wp:posOffset>6729730</wp:posOffset>
                </wp:positionH>
                <wp:positionV relativeFrom="page">
                  <wp:posOffset>904875</wp:posOffset>
                </wp:positionV>
                <wp:extent cx="0" cy="870204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0204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32F5A951" id="Shape 17"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529.9pt,71.25pt" to="529.9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" o:allowincell="f" filled="t" strokeweight=".169mm">
                <v:stroke joinstyle="miter"/>
                <o:lock v:ext="edit" shapetype="f"/>
                <w10:wrap anchorx="page" anchory="page"/>
              </v:line>
            </w:pict>
          </mc:Fallback>
        </mc:AlternateContent>
      </w:r>
      <w:r>
        <w:rPr>
          <w:rFonts w:ascii="Arial" w:eastAsia="Arial" w:hAnsi="Arial" w:cs="Arial"/>
          <w:sz w:val="18"/>
          <w:szCs w:val="18"/>
        </w:rPr>
        <w:t>2.) ze zijn onbruikbaar gemaakt door een veiligheidsslot of door het wegnemen van een voor de werking essentieel onderdeel;</w:t>
      </w:r>
    </w:p>
    <w:p w:rsidR="00F03406" w:rsidRDefault="00F03406">
      <w:pPr>
        <w:spacing w:line="1" w:lineRule="exact"/>
        <w:rPr>
          <w:sz w:val="20"/>
          <w:szCs w:val="20"/>
        </w:rPr>
      </w:pPr>
    </w:p>
    <w:p w:rsidR="00F03406" w:rsidRDefault="008F18A3">
      <w:pPr>
        <w:spacing w:line="239" w:lineRule="auto"/>
        <w:ind w:left="4" w:right="60"/>
        <w:jc w:val="both"/>
        <w:rPr>
          <w:sz w:val="20"/>
          <w:szCs w:val="20"/>
        </w:rPr>
      </w:pPr>
      <w:r>
        <w:rPr>
          <w:rFonts w:ascii="Arial" w:eastAsia="Arial" w:hAnsi="Arial" w:cs="Arial"/>
          <w:sz w:val="18"/>
          <w:szCs w:val="18"/>
        </w:rPr>
        <w:t>3.) ze zijn stevig vastgemaakt aan het slotvaste etalagemeubel waarin ze zijn tentoongesteld, do</w:t>
      </w:r>
      <w:r>
        <w:rPr>
          <w:rFonts w:ascii="Arial" w:eastAsia="Arial" w:hAnsi="Arial" w:cs="Arial"/>
          <w:sz w:val="18"/>
          <w:szCs w:val="18"/>
        </w:rPr>
        <w:t>or middel van een ketting, een metalen kabel of een vergelijkbare voorziening, zodat ze niet gemakkelijk kunnen worden weggenomen;</w:t>
      </w:r>
    </w:p>
    <w:p w:rsidR="00F03406" w:rsidRDefault="00F03406">
      <w:pPr>
        <w:spacing w:line="1" w:lineRule="exact"/>
        <w:rPr>
          <w:sz w:val="20"/>
          <w:szCs w:val="20"/>
        </w:rPr>
      </w:pPr>
    </w:p>
    <w:p w:rsidR="00F03406" w:rsidRDefault="008F18A3">
      <w:pPr>
        <w:spacing w:line="239" w:lineRule="auto"/>
        <w:ind w:left="4" w:right="40"/>
        <w:jc w:val="both"/>
        <w:rPr>
          <w:sz w:val="20"/>
          <w:szCs w:val="20"/>
        </w:rPr>
      </w:pPr>
      <w:r>
        <w:rPr>
          <w:rFonts w:ascii="Arial" w:eastAsia="Arial" w:hAnsi="Arial" w:cs="Arial"/>
          <w:sz w:val="18"/>
          <w:szCs w:val="18"/>
        </w:rPr>
        <w:t xml:space="preserve">4.) ze worden niet tentoongesteld samen met munitie die ze kunnen afvuren en ze zijn niet ogenblikkelijk toegankelijk samen </w:t>
      </w:r>
      <w:r>
        <w:rPr>
          <w:rFonts w:ascii="Arial" w:eastAsia="Arial" w:hAnsi="Arial" w:cs="Arial"/>
          <w:sz w:val="18"/>
          <w:szCs w:val="18"/>
        </w:rPr>
        <w:t>met die munitie.</w:t>
      </w:r>
    </w:p>
    <w:p w:rsidR="00F03406" w:rsidRDefault="00F03406">
      <w:pPr>
        <w:spacing w:line="198" w:lineRule="exact"/>
        <w:rPr>
          <w:sz w:val="20"/>
          <w:szCs w:val="20"/>
        </w:rPr>
      </w:pPr>
    </w:p>
    <w:p w:rsidR="00F03406" w:rsidRDefault="008F18A3">
      <w:pPr>
        <w:spacing w:line="254" w:lineRule="auto"/>
        <w:ind w:left="4" w:right="40"/>
        <w:jc w:val="both"/>
        <w:rPr>
          <w:sz w:val="20"/>
          <w:szCs w:val="20"/>
        </w:rPr>
      </w:pPr>
      <w:r>
        <w:rPr>
          <w:rFonts w:ascii="Arial" w:eastAsia="Arial" w:hAnsi="Arial" w:cs="Arial"/>
          <w:b/>
          <w:bCs/>
          <w:sz w:val="18"/>
          <w:szCs w:val="18"/>
          <w:u w:val="single"/>
        </w:rPr>
        <w:t>Noot</w:t>
      </w:r>
      <w:r>
        <w:rPr>
          <w:rFonts w:ascii="Arial" w:eastAsia="Arial" w:hAnsi="Arial" w:cs="Arial"/>
          <w:sz w:val="18"/>
          <w:szCs w:val="18"/>
        </w:rPr>
        <w:t>: Deze afwijking geldt enkel voor lange vergunningsplichtige wapens toegestaan voor de jacht. Andere</w:t>
      </w:r>
      <w:r>
        <w:rPr>
          <w:rFonts w:ascii="Arial" w:eastAsia="Arial" w:hAnsi="Arial" w:cs="Arial"/>
          <w:b/>
          <w:bCs/>
          <w:sz w:val="18"/>
          <w:szCs w:val="18"/>
        </w:rPr>
        <w:t xml:space="preserve"> </w:t>
      </w:r>
      <w:r>
        <w:rPr>
          <w:rFonts w:ascii="Arial" w:eastAsia="Arial" w:hAnsi="Arial" w:cs="Arial"/>
          <w:sz w:val="18"/>
          <w:szCs w:val="18"/>
        </w:rPr>
        <w:t>vuurwapens genieten niet van deze afwijking.</w:t>
      </w:r>
    </w:p>
    <w:p w:rsidR="00F03406" w:rsidRDefault="00F03406">
      <w:pPr>
        <w:spacing w:line="186" w:lineRule="exact"/>
        <w:rPr>
          <w:sz w:val="20"/>
          <w:szCs w:val="20"/>
        </w:rPr>
      </w:pPr>
    </w:p>
    <w:p w:rsidR="00F03406" w:rsidRDefault="008F18A3">
      <w:pPr>
        <w:ind w:left="4"/>
        <w:rPr>
          <w:sz w:val="20"/>
          <w:szCs w:val="20"/>
        </w:rPr>
      </w:pPr>
      <w:r>
        <w:rPr>
          <w:rFonts w:ascii="Arial" w:eastAsia="Arial" w:hAnsi="Arial" w:cs="Arial"/>
          <w:b/>
          <w:bCs/>
          <w:sz w:val="18"/>
          <w:szCs w:val="18"/>
          <w:u w:val="single"/>
        </w:rPr>
        <w:t>3. Veiligheidsvoorwaarden tijdens het onderhoud van de wapens</w:t>
      </w:r>
    </w:p>
    <w:p w:rsidR="00F03406" w:rsidRDefault="00F03406">
      <w:pPr>
        <w:spacing w:line="212" w:lineRule="exact"/>
        <w:rPr>
          <w:sz w:val="20"/>
          <w:szCs w:val="20"/>
        </w:rPr>
      </w:pPr>
    </w:p>
    <w:p w:rsidR="00F03406" w:rsidRDefault="008F18A3">
      <w:pPr>
        <w:ind w:left="4"/>
        <w:rPr>
          <w:sz w:val="20"/>
          <w:szCs w:val="20"/>
        </w:rPr>
      </w:pPr>
      <w:r>
        <w:rPr>
          <w:rFonts w:ascii="Arial" w:eastAsia="Arial" w:hAnsi="Arial" w:cs="Arial"/>
          <w:sz w:val="18"/>
          <w:szCs w:val="18"/>
        </w:rPr>
        <w:t xml:space="preserve">Tijdens het </w:t>
      </w:r>
      <w:r>
        <w:rPr>
          <w:rFonts w:ascii="Arial" w:eastAsia="Arial" w:hAnsi="Arial" w:cs="Arial"/>
          <w:sz w:val="18"/>
          <w:szCs w:val="18"/>
        </w:rPr>
        <w:t>onderhoud van de vuurwapens dienen volgende veiligheidsvoorschriften in acht genomen te worden:</w:t>
      </w:r>
    </w:p>
    <w:p w:rsidR="00F03406" w:rsidRDefault="00F03406">
      <w:pPr>
        <w:spacing w:line="206" w:lineRule="exact"/>
        <w:rPr>
          <w:sz w:val="20"/>
          <w:szCs w:val="20"/>
        </w:rPr>
      </w:pPr>
    </w:p>
    <w:p w:rsidR="00F03406" w:rsidRDefault="008F18A3">
      <w:pPr>
        <w:ind w:left="4"/>
        <w:rPr>
          <w:sz w:val="20"/>
          <w:szCs w:val="20"/>
        </w:rPr>
      </w:pPr>
      <w:r>
        <w:rPr>
          <w:rFonts w:ascii="Arial" w:eastAsia="Arial" w:hAnsi="Arial" w:cs="Arial"/>
          <w:sz w:val="18"/>
          <w:szCs w:val="18"/>
        </w:rPr>
        <w:t>1.) het ongeladen wapen wordt gedurende de hele hantering in een veilige richting gehouden;</w:t>
      </w:r>
    </w:p>
    <w:p w:rsidR="00F03406" w:rsidRDefault="00F03406">
      <w:pPr>
        <w:spacing w:line="1" w:lineRule="exact"/>
        <w:rPr>
          <w:sz w:val="20"/>
          <w:szCs w:val="20"/>
        </w:rPr>
      </w:pPr>
    </w:p>
    <w:p w:rsidR="00F03406" w:rsidRDefault="008F18A3">
      <w:pPr>
        <w:ind w:left="4"/>
        <w:rPr>
          <w:sz w:val="20"/>
          <w:szCs w:val="20"/>
        </w:rPr>
      </w:pPr>
      <w:r>
        <w:rPr>
          <w:rFonts w:ascii="Arial" w:eastAsia="Arial" w:hAnsi="Arial" w:cs="Arial"/>
          <w:sz w:val="18"/>
          <w:szCs w:val="18"/>
        </w:rPr>
        <w:t>2.) het magazijn of de lader wordt leeggemaakt;</w:t>
      </w:r>
    </w:p>
    <w:p w:rsidR="00F03406" w:rsidRDefault="00F03406">
      <w:pPr>
        <w:spacing w:line="2" w:lineRule="exact"/>
        <w:rPr>
          <w:sz w:val="20"/>
          <w:szCs w:val="20"/>
        </w:rPr>
      </w:pPr>
    </w:p>
    <w:p w:rsidR="00F03406" w:rsidRDefault="008F18A3">
      <w:pPr>
        <w:ind w:left="4"/>
        <w:rPr>
          <w:sz w:val="20"/>
          <w:szCs w:val="20"/>
        </w:rPr>
      </w:pPr>
      <w:r>
        <w:rPr>
          <w:rFonts w:ascii="Arial" w:eastAsia="Arial" w:hAnsi="Arial" w:cs="Arial"/>
          <w:sz w:val="18"/>
          <w:szCs w:val="18"/>
        </w:rPr>
        <w:t>3.) de trekker wo</w:t>
      </w:r>
      <w:r>
        <w:rPr>
          <w:rFonts w:ascii="Arial" w:eastAsia="Arial" w:hAnsi="Arial" w:cs="Arial"/>
          <w:sz w:val="18"/>
          <w:szCs w:val="18"/>
        </w:rPr>
        <w:t>rdt alleen overgehaald als het wapen in een veilige richting wijst.</w:t>
      </w:r>
    </w:p>
    <w:p w:rsidR="00F03406" w:rsidRDefault="00F03406">
      <w:pPr>
        <w:spacing w:line="200" w:lineRule="exact"/>
        <w:rPr>
          <w:sz w:val="20"/>
          <w:szCs w:val="20"/>
        </w:rPr>
      </w:pPr>
    </w:p>
    <w:p w:rsidR="00F03406" w:rsidRDefault="008F18A3">
      <w:pPr>
        <w:ind w:left="4"/>
        <w:rPr>
          <w:sz w:val="20"/>
          <w:szCs w:val="20"/>
        </w:rPr>
      </w:pPr>
      <w:r>
        <w:rPr>
          <w:rFonts w:ascii="Arial" w:eastAsia="Arial" w:hAnsi="Arial" w:cs="Arial"/>
          <w:b/>
          <w:bCs/>
          <w:sz w:val="18"/>
          <w:szCs w:val="18"/>
          <w:u w:val="single"/>
        </w:rPr>
        <w:t>4. Veiligheidsvoorwaarden bij het vervoer van de wapens</w:t>
      </w:r>
    </w:p>
    <w:p w:rsidR="00F03406" w:rsidRDefault="00F03406">
      <w:pPr>
        <w:spacing w:line="212" w:lineRule="exact"/>
        <w:rPr>
          <w:sz w:val="20"/>
          <w:szCs w:val="20"/>
        </w:rPr>
      </w:pPr>
    </w:p>
    <w:p w:rsidR="00F03406" w:rsidRDefault="008F18A3">
      <w:pPr>
        <w:spacing w:line="241" w:lineRule="auto"/>
        <w:ind w:left="4" w:right="60"/>
        <w:jc w:val="both"/>
        <w:rPr>
          <w:sz w:val="20"/>
          <w:szCs w:val="20"/>
        </w:rPr>
      </w:pPr>
      <w:r>
        <w:rPr>
          <w:rFonts w:ascii="Arial" w:eastAsia="Arial" w:hAnsi="Arial" w:cs="Arial"/>
          <w:sz w:val="18"/>
          <w:szCs w:val="18"/>
        </w:rPr>
        <w:t>Een particulier mag een vergunningsplichtig wapen alleen vervoeren indien aan de volgende veiligheidsvoorwaarden wordt voldaan:</w:t>
      </w:r>
    </w:p>
    <w:p w:rsidR="00F03406" w:rsidRDefault="00F03406">
      <w:pPr>
        <w:spacing w:line="204" w:lineRule="exact"/>
        <w:rPr>
          <w:sz w:val="20"/>
          <w:szCs w:val="20"/>
        </w:rPr>
      </w:pPr>
    </w:p>
    <w:p w:rsidR="00F03406" w:rsidRDefault="008F18A3">
      <w:pPr>
        <w:ind w:left="4"/>
        <w:rPr>
          <w:sz w:val="20"/>
          <w:szCs w:val="20"/>
        </w:rPr>
      </w:pPr>
      <w:r>
        <w:rPr>
          <w:rFonts w:ascii="Arial" w:eastAsia="Arial" w:hAnsi="Arial" w:cs="Arial"/>
          <w:sz w:val="18"/>
          <w:szCs w:val="18"/>
        </w:rPr>
        <w:t>1</w:t>
      </w:r>
      <w:r>
        <w:rPr>
          <w:rFonts w:ascii="Arial" w:eastAsia="Arial" w:hAnsi="Arial" w:cs="Arial"/>
          <w:sz w:val="18"/>
          <w:szCs w:val="18"/>
        </w:rPr>
        <w:t>.) het wapen is ongeladen en de vervoerde magazijnen zijn leeg;</w:t>
      </w:r>
    </w:p>
    <w:p w:rsidR="00F03406" w:rsidRDefault="00F03406">
      <w:pPr>
        <w:spacing w:line="2" w:lineRule="exact"/>
        <w:rPr>
          <w:sz w:val="20"/>
          <w:szCs w:val="20"/>
        </w:rPr>
      </w:pPr>
    </w:p>
    <w:p w:rsidR="00F03406" w:rsidRDefault="008F18A3">
      <w:pPr>
        <w:spacing w:line="242" w:lineRule="auto"/>
        <w:ind w:left="4" w:right="40"/>
        <w:jc w:val="both"/>
        <w:rPr>
          <w:sz w:val="20"/>
          <w:szCs w:val="20"/>
        </w:rPr>
      </w:pPr>
      <w:r>
        <w:rPr>
          <w:rFonts w:ascii="Arial" w:eastAsia="Arial" w:hAnsi="Arial" w:cs="Arial"/>
          <w:sz w:val="18"/>
          <w:szCs w:val="18"/>
        </w:rPr>
        <w:t>2.) het wapen is onbruikbaar gemaakt door een veiligheidsslot of door het wegnemen van een voor zijn werking essentieel onderdeel;</w:t>
      </w:r>
    </w:p>
    <w:p w:rsidR="00F03406" w:rsidRDefault="008F18A3">
      <w:pPr>
        <w:ind w:left="4"/>
        <w:rPr>
          <w:sz w:val="20"/>
          <w:szCs w:val="20"/>
        </w:rPr>
      </w:pPr>
      <w:r>
        <w:rPr>
          <w:rFonts w:ascii="Arial" w:eastAsia="Arial" w:hAnsi="Arial" w:cs="Arial"/>
          <w:sz w:val="18"/>
          <w:szCs w:val="18"/>
        </w:rPr>
        <w:t xml:space="preserve">3.) het wapen wordt buiten het zicht en buiten </w:t>
      </w:r>
      <w:r>
        <w:rPr>
          <w:rFonts w:ascii="Arial" w:eastAsia="Arial" w:hAnsi="Arial" w:cs="Arial"/>
          <w:sz w:val="18"/>
          <w:szCs w:val="18"/>
        </w:rPr>
        <w:t>handbereik vervoerd, in een geschikte en slotvaste koffer of etui;</w:t>
      </w:r>
    </w:p>
    <w:p w:rsidR="00F03406" w:rsidRDefault="008F18A3">
      <w:pPr>
        <w:ind w:left="4"/>
        <w:rPr>
          <w:sz w:val="20"/>
          <w:szCs w:val="20"/>
        </w:rPr>
      </w:pPr>
      <w:r>
        <w:rPr>
          <w:rFonts w:ascii="Arial" w:eastAsia="Arial" w:hAnsi="Arial" w:cs="Arial"/>
          <w:sz w:val="18"/>
          <w:szCs w:val="18"/>
        </w:rPr>
        <w:t>4.) de munitie wordt veilig verpakt vervoerd in een geschikte en slotvaste koffer of etui;</w:t>
      </w:r>
    </w:p>
    <w:p w:rsidR="00F03406" w:rsidRDefault="008F18A3">
      <w:pPr>
        <w:spacing w:line="239" w:lineRule="auto"/>
        <w:ind w:left="4" w:right="60"/>
        <w:jc w:val="both"/>
        <w:rPr>
          <w:sz w:val="20"/>
          <w:szCs w:val="20"/>
        </w:rPr>
      </w:pPr>
      <w:r>
        <w:rPr>
          <w:rFonts w:ascii="Arial" w:eastAsia="Arial" w:hAnsi="Arial" w:cs="Arial"/>
          <w:sz w:val="18"/>
          <w:szCs w:val="18"/>
        </w:rPr>
        <w:t>5.) als het vervoer met de wagen gebeurt, worden de koffers of de etuis met het wapen en de muniti</w:t>
      </w:r>
      <w:r>
        <w:rPr>
          <w:rFonts w:ascii="Arial" w:eastAsia="Arial" w:hAnsi="Arial" w:cs="Arial"/>
          <w:sz w:val="18"/>
          <w:szCs w:val="18"/>
        </w:rPr>
        <w:t>e vervoerd in de slotvaste koffer van het voertuig. Deze bepaling is niet van toepassing op het jachtterrein;</w:t>
      </w:r>
    </w:p>
    <w:p w:rsidR="00F03406" w:rsidRDefault="008F18A3">
      <w:pPr>
        <w:ind w:left="4"/>
        <w:rPr>
          <w:sz w:val="20"/>
          <w:szCs w:val="20"/>
        </w:rPr>
      </w:pPr>
      <w:r>
        <w:rPr>
          <w:rFonts w:ascii="Arial" w:eastAsia="Arial" w:hAnsi="Arial" w:cs="Arial"/>
          <w:sz w:val="18"/>
          <w:szCs w:val="18"/>
        </w:rPr>
        <w:t>6.)Het voertuig blijft niet zonder toezicht achter.</w:t>
      </w:r>
    </w:p>
    <w:p w:rsidR="00F03406" w:rsidRDefault="00F03406">
      <w:pPr>
        <w:spacing w:line="198" w:lineRule="exact"/>
        <w:rPr>
          <w:sz w:val="20"/>
          <w:szCs w:val="20"/>
        </w:rPr>
      </w:pPr>
    </w:p>
    <w:p w:rsidR="00F03406" w:rsidRDefault="008F18A3">
      <w:pPr>
        <w:ind w:left="4"/>
        <w:rPr>
          <w:sz w:val="20"/>
          <w:szCs w:val="20"/>
        </w:rPr>
      </w:pPr>
      <w:r>
        <w:rPr>
          <w:rFonts w:ascii="Arial" w:eastAsia="Arial" w:hAnsi="Arial" w:cs="Arial"/>
          <w:b/>
          <w:bCs/>
          <w:sz w:val="18"/>
          <w:szCs w:val="18"/>
          <w:u w:val="single"/>
        </w:rPr>
        <w:t>5. Wat te doen bij diefstal?</w:t>
      </w:r>
    </w:p>
    <w:p w:rsidR="00F03406" w:rsidRDefault="00F03406">
      <w:pPr>
        <w:spacing w:line="217" w:lineRule="exact"/>
        <w:rPr>
          <w:sz w:val="20"/>
          <w:szCs w:val="20"/>
        </w:rPr>
      </w:pPr>
    </w:p>
    <w:p w:rsidR="00F03406" w:rsidRDefault="008F18A3">
      <w:pPr>
        <w:ind w:left="4" w:right="40"/>
        <w:jc w:val="both"/>
        <w:rPr>
          <w:sz w:val="20"/>
          <w:szCs w:val="20"/>
        </w:rPr>
      </w:pPr>
      <w:r>
        <w:rPr>
          <w:rFonts w:ascii="Arial" w:eastAsia="Arial" w:hAnsi="Arial" w:cs="Arial"/>
          <w:sz w:val="18"/>
          <w:szCs w:val="18"/>
        </w:rPr>
        <w:t>Iedere persoon die het slachtoffer is van diefstal van vuurwape</w:t>
      </w:r>
      <w:r>
        <w:rPr>
          <w:rFonts w:ascii="Arial" w:eastAsia="Arial" w:hAnsi="Arial" w:cs="Arial"/>
          <w:sz w:val="18"/>
          <w:szCs w:val="18"/>
        </w:rPr>
        <w:t>ns, losse onderdelen, munitie, registers of documenten met betrekking daartoe, moet hiervan onmiddellijk aangifte doen bij een politiedienst en moet aan deze politiedienst binnen de 48 uur precieze gegevens verstrekken over de aard van de gestolen zaken. H</w:t>
      </w:r>
      <w:r>
        <w:rPr>
          <w:rFonts w:ascii="Arial" w:eastAsia="Arial" w:hAnsi="Arial" w:cs="Arial"/>
          <w:sz w:val="18"/>
          <w:szCs w:val="18"/>
        </w:rPr>
        <w:t>etzelfde geldt in geval van poging tot diefstal.</w:t>
      </w:r>
    </w:p>
    <w:p w:rsidR="00F03406" w:rsidRDefault="00F03406">
      <w:pPr>
        <w:spacing w:line="198" w:lineRule="exact"/>
        <w:rPr>
          <w:sz w:val="20"/>
          <w:szCs w:val="20"/>
        </w:rPr>
      </w:pPr>
    </w:p>
    <w:p w:rsidR="00F03406" w:rsidRDefault="008F18A3">
      <w:pPr>
        <w:ind w:left="4"/>
        <w:rPr>
          <w:sz w:val="20"/>
          <w:szCs w:val="20"/>
        </w:rPr>
      </w:pPr>
      <w:r>
        <w:rPr>
          <w:rFonts w:ascii="Arial" w:eastAsia="Arial" w:hAnsi="Arial" w:cs="Arial"/>
          <w:b/>
          <w:bCs/>
          <w:sz w:val="18"/>
          <w:szCs w:val="18"/>
          <w:u w:val="single"/>
        </w:rPr>
        <w:t>6. Vanaf wanneer moet men aan voormelde veiligheidsvoorschriften voldoen?</w:t>
      </w:r>
    </w:p>
    <w:p w:rsidR="00F03406" w:rsidRDefault="00F03406">
      <w:pPr>
        <w:spacing w:line="217" w:lineRule="exact"/>
        <w:rPr>
          <w:sz w:val="20"/>
          <w:szCs w:val="20"/>
        </w:rPr>
      </w:pPr>
    </w:p>
    <w:p w:rsidR="00F03406" w:rsidRDefault="008F18A3">
      <w:pPr>
        <w:ind w:left="4"/>
        <w:rPr>
          <w:sz w:val="20"/>
          <w:szCs w:val="20"/>
        </w:rPr>
      </w:pPr>
      <w:r>
        <w:rPr>
          <w:rFonts w:ascii="Arial" w:eastAsia="Arial" w:hAnsi="Arial" w:cs="Arial"/>
          <w:sz w:val="18"/>
          <w:szCs w:val="18"/>
        </w:rPr>
        <w:t>Het koninklijk besluit treedt in werking op 25 april 2009.</w:t>
      </w:r>
    </w:p>
    <w:p w:rsidR="00F03406" w:rsidRDefault="00F03406">
      <w:pPr>
        <w:spacing w:line="200" w:lineRule="exact"/>
        <w:rPr>
          <w:sz w:val="20"/>
          <w:szCs w:val="20"/>
        </w:rPr>
      </w:pPr>
    </w:p>
    <w:p w:rsidR="00F03406" w:rsidRDefault="008F18A3">
      <w:pPr>
        <w:ind w:left="4"/>
        <w:rPr>
          <w:sz w:val="20"/>
          <w:szCs w:val="20"/>
        </w:rPr>
      </w:pPr>
      <w:r>
        <w:rPr>
          <w:rFonts w:ascii="Arial" w:eastAsia="Arial" w:hAnsi="Arial" w:cs="Arial"/>
          <w:sz w:val="18"/>
          <w:szCs w:val="18"/>
        </w:rPr>
        <w:t xml:space="preserve">De volgende veiligheidsmaatregelen moeten </w:t>
      </w:r>
      <w:r>
        <w:rPr>
          <w:rFonts w:ascii="Arial" w:eastAsia="Arial" w:hAnsi="Arial" w:cs="Arial"/>
          <w:b/>
          <w:bCs/>
          <w:sz w:val="18"/>
          <w:szCs w:val="18"/>
          <w:u w:val="single"/>
        </w:rPr>
        <w:t>onmiddellijk</w:t>
      </w:r>
      <w:r>
        <w:rPr>
          <w:rFonts w:ascii="Arial" w:eastAsia="Arial" w:hAnsi="Arial" w:cs="Arial"/>
          <w:sz w:val="18"/>
          <w:szCs w:val="18"/>
        </w:rPr>
        <w:t xml:space="preserve"> worden toegepast:</w:t>
      </w:r>
    </w:p>
    <w:p w:rsidR="00F03406" w:rsidRDefault="00F03406">
      <w:pPr>
        <w:spacing w:line="7" w:lineRule="exact"/>
        <w:rPr>
          <w:sz w:val="20"/>
          <w:szCs w:val="20"/>
        </w:rPr>
      </w:pPr>
    </w:p>
    <w:p w:rsidR="00F03406" w:rsidRDefault="008F18A3">
      <w:pPr>
        <w:numPr>
          <w:ilvl w:val="0"/>
          <w:numId w:val="10"/>
        </w:numPr>
        <w:tabs>
          <w:tab w:val="left" w:pos="124"/>
        </w:tabs>
        <w:ind w:left="124" w:hanging="124"/>
        <w:rPr>
          <w:rFonts w:ascii="Arial" w:eastAsia="Arial" w:hAnsi="Arial" w:cs="Arial"/>
          <w:sz w:val="18"/>
          <w:szCs w:val="18"/>
        </w:rPr>
      </w:pPr>
      <w:r>
        <w:rPr>
          <w:rFonts w:ascii="Arial" w:eastAsia="Arial" w:hAnsi="Arial" w:cs="Arial"/>
          <w:sz w:val="18"/>
          <w:szCs w:val="18"/>
        </w:rPr>
        <w:t>de veiligheidsvoorwaarden bij het tentoonstellen van lange vuurwapens toegestaan voor de jacht;</w:t>
      </w:r>
    </w:p>
    <w:p w:rsidR="00F03406" w:rsidRDefault="008F18A3">
      <w:pPr>
        <w:numPr>
          <w:ilvl w:val="0"/>
          <w:numId w:val="10"/>
        </w:numPr>
        <w:tabs>
          <w:tab w:val="left" w:pos="124"/>
        </w:tabs>
        <w:ind w:left="124" w:hanging="124"/>
        <w:rPr>
          <w:rFonts w:ascii="Arial" w:eastAsia="Arial" w:hAnsi="Arial" w:cs="Arial"/>
          <w:sz w:val="18"/>
          <w:szCs w:val="18"/>
        </w:rPr>
      </w:pPr>
      <w:r>
        <w:rPr>
          <w:rFonts w:ascii="Arial" w:eastAsia="Arial" w:hAnsi="Arial" w:cs="Arial"/>
          <w:sz w:val="18"/>
          <w:szCs w:val="18"/>
        </w:rPr>
        <w:t>de veiligheidsvoorwaarden tijdens het onderhoud van wapens;</w:t>
      </w:r>
    </w:p>
    <w:p w:rsidR="00F03406" w:rsidRDefault="008F18A3">
      <w:pPr>
        <w:numPr>
          <w:ilvl w:val="0"/>
          <w:numId w:val="10"/>
        </w:numPr>
        <w:tabs>
          <w:tab w:val="left" w:pos="124"/>
        </w:tabs>
        <w:ind w:left="124" w:hanging="124"/>
        <w:rPr>
          <w:rFonts w:ascii="Arial" w:eastAsia="Arial" w:hAnsi="Arial" w:cs="Arial"/>
          <w:sz w:val="18"/>
          <w:szCs w:val="18"/>
        </w:rPr>
      </w:pPr>
      <w:r>
        <w:rPr>
          <w:rFonts w:ascii="Arial" w:eastAsia="Arial" w:hAnsi="Arial" w:cs="Arial"/>
          <w:sz w:val="18"/>
          <w:szCs w:val="18"/>
        </w:rPr>
        <w:t xml:space="preserve">de veiligheidsvoorwaarden </w:t>
      </w:r>
      <w:r>
        <w:rPr>
          <w:rFonts w:ascii="Arial" w:eastAsia="Arial" w:hAnsi="Arial" w:cs="Arial"/>
          <w:sz w:val="18"/>
          <w:szCs w:val="18"/>
        </w:rPr>
        <w:t>bij het vervoer van wapens;</w:t>
      </w:r>
    </w:p>
    <w:p w:rsidR="00F03406" w:rsidRDefault="008F18A3">
      <w:pPr>
        <w:numPr>
          <w:ilvl w:val="0"/>
          <w:numId w:val="10"/>
        </w:numPr>
        <w:tabs>
          <w:tab w:val="left" w:pos="124"/>
        </w:tabs>
        <w:ind w:left="124" w:hanging="124"/>
        <w:rPr>
          <w:rFonts w:ascii="Arial" w:eastAsia="Arial" w:hAnsi="Arial" w:cs="Arial"/>
          <w:sz w:val="18"/>
          <w:szCs w:val="18"/>
        </w:rPr>
      </w:pPr>
      <w:r>
        <w:rPr>
          <w:rFonts w:ascii="Arial" w:eastAsia="Arial" w:hAnsi="Arial" w:cs="Arial"/>
          <w:sz w:val="18"/>
          <w:szCs w:val="18"/>
        </w:rPr>
        <w:t>de veiligheidsvoorwaarden bij het bewaren van meer dan 30 vergunningsplichtige vuurwapens;</w:t>
      </w:r>
    </w:p>
    <w:p w:rsidR="00F03406" w:rsidRDefault="008F18A3">
      <w:pPr>
        <w:numPr>
          <w:ilvl w:val="0"/>
          <w:numId w:val="10"/>
        </w:numPr>
        <w:tabs>
          <w:tab w:val="left" w:pos="124"/>
        </w:tabs>
        <w:ind w:left="124" w:hanging="124"/>
        <w:rPr>
          <w:rFonts w:ascii="Arial" w:eastAsia="Arial" w:hAnsi="Arial" w:cs="Arial"/>
          <w:sz w:val="18"/>
          <w:szCs w:val="18"/>
        </w:rPr>
      </w:pPr>
      <w:r>
        <w:rPr>
          <w:rFonts w:ascii="Arial" w:eastAsia="Arial" w:hAnsi="Arial" w:cs="Arial"/>
          <w:sz w:val="18"/>
          <w:szCs w:val="18"/>
        </w:rPr>
        <w:t>de vijf algemene veiligheidsvoorwaarden die steeds moeten worden genomen bij het bewaren van vuurwapens.</w:t>
      </w:r>
    </w:p>
    <w:p w:rsidR="00F03406" w:rsidRDefault="00F03406">
      <w:pPr>
        <w:spacing w:line="208" w:lineRule="exact"/>
        <w:rPr>
          <w:sz w:val="20"/>
          <w:szCs w:val="20"/>
        </w:rPr>
      </w:pPr>
    </w:p>
    <w:p w:rsidR="00F03406" w:rsidRDefault="008F18A3">
      <w:pPr>
        <w:spacing w:line="239" w:lineRule="auto"/>
        <w:ind w:left="4"/>
        <w:jc w:val="both"/>
        <w:rPr>
          <w:sz w:val="20"/>
          <w:szCs w:val="20"/>
        </w:rPr>
      </w:pPr>
      <w:r>
        <w:rPr>
          <w:rFonts w:ascii="Arial" w:eastAsia="Arial" w:hAnsi="Arial" w:cs="Arial"/>
          <w:sz w:val="18"/>
          <w:szCs w:val="18"/>
        </w:rPr>
        <w:t>Voor de specifieke veiligheidsmaatregelen die men moet nemen wanneer men 1 tot 5, 6 tot 10 of 11 tot 30 vergunningsplichtige vuurwapens opslaat, wordt voorzien in een overgangstermijn van één jaar waarin de personen die reeds in het bezit zijn van (een) vu</w:t>
      </w:r>
      <w:r>
        <w:rPr>
          <w:rFonts w:ascii="Arial" w:eastAsia="Arial" w:hAnsi="Arial" w:cs="Arial"/>
          <w:sz w:val="18"/>
          <w:szCs w:val="18"/>
        </w:rPr>
        <w:t xml:space="preserve">urwapen(s) zich in regel moeten stellen met deze specifieke veiligheidsvoorwaarden. Men moet dus </w:t>
      </w:r>
      <w:r>
        <w:rPr>
          <w:rFonts w:ascii="Arial" w:eastAsia="Arial" w:hAnsi="Arial" w:cs="Arial"/>
          <w:b/>
          <w:bCs/>
          <w:sz w:val="18"/>
          <w:szCs w:val="18"/>
          <w:u w:val="single"/>
        </w:rPr>
        <w:t>voor 25 april 2010</w:t>
      </w:r>
      <w:r>
        <w:rPr>
          <w:rFonts w:ascii="Arial" w:eastAsia="Arial" w:hAnsi="Arial" w:cs="Arial"/>
          <w:sz w:val="18"/>
          <w:szCs w:val="18"/>
        </w:rPr>
        <w:t xml:space="preserve"> de nodige maatregelen nemen opdat men zou voldoen aan deze veiligheidsvoorschriften.</w:t>
      </w:r>
    </w:p>
    <w:p w:rsidR="00F03406" w:rsidRDefault="00F03406">
      <w:pPr>
        <w:spacing w:line="208" w:lineRule="exact"/>
        <w:rPr>
          <w:sz w:val="20"/>
          <w:szCs w:val="20"/>
        </w:rPr>
      </w:pPr>
    </w:p>
    <w:p w:rsidR="00F03406" w:rsidRDefault="008F18A3">
      <w:pPr>
        <w:spacing w:line="241" w:lineRule="auto"/>
        <w:ind w:left="4" w:right="40"/>
        <w:rPr>
          <w:sz w:val="20"/>
          <w:szCs w:val="20"/>
        </w:rPr>
      </w:pPr>
      <w:r>
        <w:rPr>
          <w:rFonts w:ascii="Arial" w:eastAsia="Arial" w:hAnsi="Arial" w:cs="Arial"/>
          <w:sz w:val="18"/>
          <w:szCs w:val="18"/>
        </w:rPr>
        <w:t>Vanaf het ogenblik dat u het wapen in handen krijgt, m</w:t>
      </w:r>
      <w:r>
        <w:rPr>
          <w:rFonts w:ascii="Arial" w:eastAsia="Arial" w:hAnsi="Arial" w:cs="Arial"/>
          <w:sz w:val="18"/>
          <w:szCs w:val="18"/>
        </w:rPr>
        <w:t>oet u voldoen aan de overeenkomstige veiligheidsvoorwaarden.</w:t>
      </w:r>
    </w:p>
    <w:p w:rsidR="00F03406" w:rsidRDefault="00F03406">
      <w:pPr>
        <w:spacing w:line="208" w:lineRule="exact"/>
        <w:rPr>
          <w:sz w:val="20"/>
          <w:szCs w:val="20"/>
        </w:rPr>
      </w:pPr>
    </w:p>
    <w:p w:rsidR="00F03406" w:rsidRDefault="008F18A3">
      <w:pPr>
        <w:ind w:left="4"/>
        <w:rPr>
          <w:sz w:val="20"/>
          <w:szCs w:val="20"/>
        </w:rPr>
      </w:pPr>
      <w:r>
        <w:rPr>
          <w:rFonts w:ascii="Arial" w:eastAsia="Arial" w:hAnsi="Arial" w:cs="Arial"/>
          <w:sz w:val="18"/>
          <w:szCs w:val="18"/>
        </w:rPr>
        <w:t>De wettelijke basis voor voormelde bepalingen kan teruggevonden worden in:</w:t>
      </w:r>
    </w:p>
    <w:p w:rsidR="00F03406" w:rsidRDefault="00F03406">
      <w:pPr>
        <w:spacing w:line="2" w:lineRule="exact"/>
        <w:rPr>
          <w:sz w:val="20"/>
          <w:szCs w:val="20"/>
        </w:rPr>
      </w:pPr>
    </w:p>
    <w:p w:rsidR="00F03406" w:rsidRDefault="008F18A3">
      <w:pPr>
        <w:numPr>
          <w:ilvl w:val="0"/>
          <w:numId w:val="11"/>
        </w:numPr>
        <w:tabs>
          <w:tab w:val="left" w:pos="119"/>
        </w:tabs>
        <w:spacing w:line="239" w:lineRule="auto"/>
        <w:ind w:left="4" w:right="40" w:hanging="4"/>
        <w:jc w:val="both"/>
        <w:rPr>
          <w:rFonts w:ascii="Arial" w:eastAsia="Arial" w:hAnsi="Arial" w:cs="Arial"/>
          <w:sz w:val="18"/>
          <w:szCs w:val="18"/>
        </w:rPr>
      </w:pPr>
      <w:r>
        <w:rPr>
          <w:rFonts w:ascii="Arial" w:eastAsia="Arial" w:hAnsi="Arial" w:cs="Arial"/>
          <w:sz w:val="18"/>
          <w:szCs w:val="18"/>
        </w:rPr>
        <w:t>Het Koninklijk besluit van 14 april 2009 tot wijziging van het Koninklijk Besluit van 24 april 1997 tot bepaling van d</w:t>
      </w:r>
      <w:r>
        <w:rPr>
          <w:rFonts w:ascii="Arial" w:eastAsia="Arial" w:hAnsi="Arial" w:cs="Arial"/>
          <w:sz w:val="18"/>
          <w:szCs w:val="18"/>
        </w:rPr>
        <w:t>e veiligheidsvoorwaarden waaraan het opslaan, het in bewaring geven en het verzamelen van vuurwapens of munitie zijn onderworpen (</w:t>
      </w:r>
      <w:r>
        <w:rPr>
          <w:rFonts w:ascii="Arial" w:eastAsia="Arial" w:hAnsi="Arial" w:cs="Arial"/>
          <w:i/>
          <w:iCs/>
          <w:sz w:val="18"/>
          <w:szCs w:val="18"/>
        </w:rPr>
        <w:t>B.S</w:t>
      </w:r>
      <w:r>
        <w:rPr>
          <w:rFonts w:ascii="Arial" w:eastAsia="Arial" w:hAnsi="Arial" w:cs="Arial"/>
          <w:sz w:val="18"/>
          <w:szCs w:val="18"/>
        </w:rPr>
        <w:t>. 24/04/2009);</w:t>
      </w:r>
    </w:p>
    <w:p w:rsidR="00F03406" w:rsidRDefault="008F18A3">
      <w:pPr>
        <w:numPr>
          <w:ilvl w:val="0"/>
          <w:numId w:val="11"/>
        </w:numPr>
        <w:tabs>
          <w:tab w:val="left" w:pos="124"/>
        </w:tabs>
        <w:spacing w:line="239" w:lineRule="auto"/>
        <w:ind w:left="4" w:right="60" w:hanging="4"/>
        <w:rPr>
          <w:rFonts w:ascii="Arial" w:eastAsia="Arial" w:hAnsi="Arial" w:cs="Arial"/>
          <w:sz w:val="18"/>
          <w:szCs w:val="18"/>
        </w:rPr>
      </w:pPr>
      <w:r>
        <w:rPr>
          <w:rFonts w:ascii="Arial" w:eastAsia="Arial" w:hAnsi="Arial" w:cs="Arial"/>
          <w:sz w:val="18"/>
          <w:szCs w:val="18"/>
        </w:rPr>
        <w:t>Het Koninklijk besluit van 24 april 1997 tot bepaling van de veiligheidsvoorwaarden waaraan het opslaan, het</w:t>
      </w:r>
      <w:r>
        <w:rPr>
          <w:rFonts w:ascii="Arial" w:eastAsia="Arial" w:hAnsi="Arial" w:cs="Arial"/>
          <w:sz w:val="18"/>
          <w:szCs w:val="18"/>
        </w:rPr>
        <w:t xml:space="preserve"> in bewaring geven en het verzamelen van vuurwapens of munitie zijn onderworpen.</w:t>
      </w:r>
    </w:p>
    <w:p w:rsidR="00F03406" w:rsidRDefault="008F18A3">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-73025</wp:posOffset>
                </wp:positionH>
                <wp:positionV relativeFrom="paragraph">
                  <wp:posOffset>13970</wp:posOffset>
                </wp:positionV>
                <wp:extent cx="5906770"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6770" cy="12700"/>
                        </a:xfrm>
                        <a:prstGeom prst="rect">
                          <a:avLst/>
                        </a:prstGeom>
                        <a:solidFill>
                          <a:srgbClr val="000000"/>
                        </a:solidFill>
                      </wps:spPr>
                      <wps:bodyPr/>
                    </wps:wsp>
                  </a:graphicData>
                </a:graphic>
              </wp:anchor>
            </w:drawing>
          </mc:Choice>
          <mc:Fallback>
            <w:pict>
              <v:rect w14:anchorId="3473388C" id="Shape 18" o:spid="_x0000_s1026" style="position:absolute;margin-left:-5.75pt;margin-top:1.1pt;width:465.1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" o:allowincell="f" fillcolor="black" stroked="f"/>
            </w:pict>
          </mc:Fallback>
        </mc:AlternateContent>
      </w:r>
    </w:p>
    <w:sectPr w:rsidR="00F03406">
      <w:pgSz w:w="11900" w:h="16840"/>
      <w:pgMar w:top="1439" w:right="1360" w:bottom="1440" w:left="1416" w:header="0" w:footer="0" w:gutter="0"/>
      <w:cols w:space="708" w:equalWidth="0">
        <w:col w:w="91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76589032"/>
    <w:lvl w:ilvl="0" w:tplc="3B8CD182">
      <w:start w:val="1"/>
      <w:numFmt w:val="bullet"/>
      <w:lvlText w:val="-"/>
      <w:lvlJc w:val="left"/>
    </w:lvl>
    <w:lvl w:ilvl="1" w:tplc="DFF2C9AE">
      <w:numFmt w:val="decimal"/>
      <w:lvlText w:val=""/>
      <w:lvlJc w:val="left"/>
    </w:lvl>
    <w:lvl w:ilvl="2" w:tplc="C1A6B5EA">
      <w:numFmt w:val="decimal"/>
      <w:lvlText w:val=""/>
      <w:lvlJc w:val="left"/>
    </w:lvl>
    <w:lvl w:ilvl="3" w:tplc="461ADD46">
      <w:numFmt w:val="decimal"/>
      <w:lvlText w:val=""/>
      <w:lvlJc w:val="left"/>
    </w:lvl>
    <w:lvl w:ilvl="4" w:tplc="7F7298CA">
      <w:numFmt w:val="decimal"/>
      <w:lvlText w:val=""/>
      <w:lvlJc w:val="left"/>
    </w:lvl>
    <w:lvl w:ilvl="5" w:tplc="E6026668">
      <w:numFmt w:val="decimal"/>
      <w:lvlText w:val=""/>
      <w:lvlJc w:val="left"/>
    </w:lvl>
    <w:lvl w:ilvl="6" w:tplc="3DB0EA66">
      <w:numFmt w:val="decimal"/>
      <w:lvlText w:val=""/>
      <w:lvlJc w:val="left"/>
    </w:lvl>
    <w:lvl w:ilvl="7" w:tplc="E4AC1B66">
      <w:numFmt w:val="decimal"/>
      <w:lvlText w:val=""/>
      <w:lvlJc w:val="left"/>
    </w:lvl>
    <w:lvl w:ilvl="8" w:tplc="5DA4C348">
      <w:numFmt w:val="decimal"/>
      <w:lvlText w:val=""/>
      <w:lvlJc w:val="left"/>
    </w:lvl>
  </w:abstractNum>
  <w:abstractNum w:abstractNumId="1" w15:restartNumberingAfterBreak="0">
    <w:nsid w:val="12200854"/>
    <w:multiLevelType w:val="hybridMultilevel"/>
    <w:tmpl w:val="49A49A8A"/>
    <w:lvl w:ilvl="0" w:tplc="4CA02538">
      <w:start w:val="1"/>
      <w:numFmt w:val="bullet"/>
      <w:lvlText w:val="-"/>
      <w:lvlJc w:val="left"/>
    </w:lvl>
    <w:lvl w:ilvl="1" w:tplc="3B9C5986">
      <w:numFmt w:val="decimal"/>
      <w:lvlText w:val=""/>
      <w:lvlJc w:val="left"/>
    </w:lvl>
    <w:lvl w:ilvl="2" w:tplc="C3A89ADE">
      <w:numFmt w:val="decimal"/>
      <w:lvlText w:val=""/>
      <w:lvlJc w:val="left"/>
    </w:lvl>
    <w:lvl w:ilvl="3" w:tplc="B308ED42">
      <w:numFmt w:val="decimal"/>
      <w:lvlText w:val=""/>
      <w:lvlJc w:val="left"/>
    </w:lvl>
    <w:lvl w:ilvl="4" w:tplc="B8AADA62">
      <w:numFmt w:val="decimal"/>
      <w:lvlText w:val=""/>
      <w:lvlJc w:val="left"/>
    </w:lvl>
    <w:lvl w:ilvl="5" w:tplc="9B187B4E">
      <w:numFmt w:val="decimal"/>
      <w:lvlText w:val=""/>
      <w:lvlJc w:val="left"/>
    </w:lvl>
    <w:lvl w:ilvl="6" w:tplc="C3203E62">
      <w:numFmt w:val="decimal"/>
      <w:lvlText w:val=""/>
      <w:lvlJc w:val="left"/>
    </w:lvl>
    <w:lvl w:ilvl="7" w:tplc="850CAB0A">
      <w:numFmt w:val="decimal"/>
      <w:lvlText w:val=""/>
      <w:lvlJc w:val="left"/>
    </w:lvl>
    <w:lvl w:ilvl="8" w:tplc="18EEA5B2">
      <w:numFmt w:val="decimal"/>
      <w:lvlText w:val=""/>
      <w:lvlJc w:val="left"/>
    </w:lvl>
  </w:abstractNum>
  <w:abstractNum w:abstractNumId="2" w15:restartNumberingAfterBreak="0">
    <w:nsid w:val="1F16E9E8"/>
    <w:multiLevelType w:val="hybridMultilevel"/>
    <w:tmpl w:val="51C0BA94"/>
    <w:lvl w:ilvl="0" w:tplc="73F84EA2">
      <w:start w:val="1"/>
      <w:numFmt w:val="bullet"/>
      <w:lvlText w:val="-"/>
      <w:lvlJc w:val="left"/>
    </w:lvl>
    <w:lvl w:ilvl="1" w:tplc="1AB4B876">
      <w:numFmt w:val="decimal"/>
      <w:lvlText w:val=""/>
      <w:lvlJc w:val="left"/>
    </w:lvl>
    <w:lvl w:ilvl="2" w:tplc="FABA67F6">
      <w:numFmt w:val="decimal"/>
      <w:lvlText w:val=""/>
      <w:lvlJc w:val="left"/>
    </w:lvl>
    <w:lvl w:ilvl="3" w:tplc="B6C41EEE">
      <w:numFmt w:val="decimal"/>
      <w:lvlText w:val=""/>
      <w:lvlJc w:val="left"/>
    </w:lvl>
    <w:lvl w:ilvl="4" w:tplc="D390C866">
      <w:numFmt w:val="decimal"/>
      <w:lvlText w:val=""/>
      <w:lvlJc w:val="left"/>
    </w:lvl>
    <w:lvl w:ilvl="5" w:tplc="685AB75A">
      <w:numFmt w:val="decimal"/>
      <w:lvlText w:val=""/>
      <w:lvlJc w:val="left"/>
    </w:lvl>
    <w:lvl w:ilvl="6" w:tplc="6CAEB5EA">
      <w:numFmt w:val="decimal"/>
      <w:lvlText w:val=""/>
      <w:lvlJc w:val="left"/>
    </w:lvl>
    <w:lvl w:ilvl="7" w:tplc="405C56F8">
      <w:numFmt w:val="decimal"/>
      <w:lvlText w:val=""/>
      <w:lvlJc w:val="left"/>
    </w:lvl>
    <w:lvl w:ilvl="8" w:tplc="BE58D000">
      <w:numFmt w:val="decimal"/>
      <w:lvlText w:val=""/>
      <w:lvlJc w:val="left"/>
    </w:lvl>
  </w:abstractNum>
  <w:abstractNum w:abstractNumId="3" w15:restartNumberingAfterBreak="0">
    <w:nsid w:val="2EB141F2"/>
    <w:multiLevelType w:val="hybridMultilevel"/>
    <w:tmpl w:val="711A75BE"/>
    <w:lvl w:ilvl="0" w:tplc="989ACB24">
      <w:start w:val="1"/>
      <w:numFmt w:val="bullet"/>
      <w:lvlText w:val="-"/>
      <w:lvlJc w:val="left"/>
    </w:lvl>
    <w:lvl w:ilvl="1" w:tplc="AF305D60">
      <w:numFmt w:val="decimal"/>
      <w:lvlText w:val=""/>
      <w:lvlJc w:val="left"/>
    </w:lvl>
    <w:lvl w:ilvl="2" w:tplc="8538386A">
      <w:numFmt w:val="decimal"/>
      <w:lvlText w:val=""/>
      <w:lvlJc w:val="left"/>
    </w:lvl>
    <w:lvl w:ilvl="3" w:tplc="86F862E2">
      <w:numFmt w:val="decimal"/>
      <w:lvlText w:val=""/>
      <w:lvlJc w:val="left"/>
    </w:lvl>
    <w:lvl w:ilvl="4" w:tplc="FD88E364">
      <w:numFmt w:val="decimal"/>
      <w:lvlText w:val=""/>
      <w:lvlJc w:val="left"/>
    </w:lvl>
    <w:lvl w:ilvl="5" w:tplc="1D08459E">
      <w:numFmt w:val="decimal"/>
      <w:lvlText w:val=""/>
      <w:lvlJc w:val="left"/>
    </w:lvl>
    <w:lvl w:ilvl="6" w:tplc="28A24540">
      <w:numFmt w:val="decimal"/>
      <w:lvlText w:val=""/>
      <w:lvlJc w:val="left"/>
    </w:lvl>
    <w:lvl w:ilvl="7" w:tplc="3C4ECA0C">
      <w:numFmt w:val="decimal"/>
      <w:lvlText w:val=""/>
      <w:lvlJc w:val="left"/>
    </w:lvl>
    <w:lvl w:ilvl="8" w:tplc="E20A35C4">
      <w:numFmt w:val="decimal"/>
      <w:lvlText w:val=""/>
      <w:lvlJc w:val="left"/>
    </w:lvl>
  </w:abstractNum>
  <w:abstractNum w:abstractNumId="4" w15:restartNumberingAfterBreak="0">
    <w:nsid w:val="41B71EFB"/>
    <w:multiLevelType w:val="hybridMultilevel"/>
    <w:tmpl w:val="13343446"/>
    <w:lvl w:ilvl="0" w:tplc="BEE87236">
      <w:start w:val="1"/>
      <w:numFmt w:val="bullet"/>
      <w:lvlText w:val="-"/>
      <w:lvlJc w:val="left"/>
    </w:lvl>
    <w:lvl w:ilvl="1" w:tplc="E0D25FD2">
      <w:numFmt w:val="decimal"/>
      <w:lvlText w:val=""/>
      <w:lvlJc w:val="left"/>
    </w:lvl>
    <w:lvl w:ilvl="2" w:tplc="5D18BAC2">
      <w:numFmt w:val="decimal"/>
      <w:lvlText w:val=""/>
      <w:lvlJc w:val="left"/>
    </w:lvl>
    <w:lvl w:ilvl="3" w:tplc="56044BB0">
      <w:numFmt w:val="decimal"/>
      <w:lvlText w:val=""/>
      <w:lvlJc w:val="left"/>
    </w:lvl>
    <w:lvl w:ilvl="4" w:tplc="34180036">
      <w:numFmt w:val="decimal"/>
      <w:lvlText w:val=""/>
      <w:lvlJc w:val="left"/>
    </w:lvl>
    <w:lvl w:ilvl="5" w:tplc="5C0EF152">
      <w:numFmt w:val="decimal"/>
      <w:lvlText w:val=""/>
      <w:lvlJc w:val="left"/>
    </w:lvl>
    <w:lvl w:ilvl="6" w:tplc="7BA4A918">
      <w:numFmt w:val="decimal"/>
      <w:lvlText w:val=""/>
      <w:lvlJc w:val="left"/>
    </w:lvl>
    <w:lvl w:ilvl="7" w:tplc="724C3A84">
      <w:numFmt w:val="decimal"/>
      <w:lvlText w:val=""/>
      <w:lvlJc w:val="left"/>
    </w:lvl>
    <w:lvl w:ilvl="8" w:tplc="47528560">
      <w:numFmt w:val="decimal"/>
      <w:lvlText w:val=""/>
      <w:lvlJc w:val="left"/>
    </w:lvl>
  </w:abstractNum>
  <w:abstractNum w:abstractNumId="5" w15:restartNumberingAfterBreak="0">
    <w:nsid w:val="4DB127F8"/>
    <w:multiLevelType w:val="hybridMultilevel"/>
    <w:tmpl w:val="32122CFA"/>
    <w:lvl w:ilvl="0" w:tplc="C80E7090">
      <w:start w:val="1"/>
      <w:numFmt w:val="bullet"/>
      <w:lvlText w:val="-"/>
      <w:lvlJc w:val="left"/>
    </w:lvl>
    <w:lvl w:ilvl="1" w:tplc="E70A2F1E">
      <w:numFmt w:val="decimal"/>
      <w:lvlText w:val=""/>
      <w:lvlJc w:val="left"/>
    </w:lvl>
    <w:lvl w:ilvl="2" w:tplc="F1E0E6BA">
      <w:numFmt w:val="decimal"/>
      <w:lvlText w:val=""/>
      <w:lvlJc w:val="left"/>
    </w:lvl>
    <w:lvl w:ilvl="3" w:tplc="EF74FD18">
      <w:numFmt w:val="decimal"/>
      <w:lvlText w:val=""/>
      <w:lvlJc w:val="left"/>
    </w:lvl>
    <w:lvl w:ilvl="4" w:tplc="38825E9C">
      <w:numFmt w:val="decimal"/>
      <w:lvlText w:val=""/>
      <w:lvlJc w:val="left"/>
    </w:lvl>
    <w:lvl w:ilvl="5" w:tplc="EAC8AC7E">
      <w:numFmt w:val="decimal"/>
      <w:lvlText w:val=""/>
      <w:lvlJc w:val="left"/>
    </w:lvl>
    <w:lvl w:ilvl="6" w:tplc="E5CC55C2">
      <w:numFmt w:val="decimal"/>
      <w:lvlText w:val=""/>
      <w:lvlJc w:val="left"/>
    </w:lvl>
    <w:lvl w:ilvl="7" w:tplc="75D6F950">
      <w:numFmt w:val="decimal"/>
      <w:lvlText w:val=""/>
      <w:lvlJc w:val="left"/>
    </w:lvl>
    <w:lvl w:ilvl="8" w:tplc="FB2EAD30">
      <w:numFmt w:val="decimal"/>
      <w:lvlText w:val=""/>
      <w:lvlJc w:val="left"/>
    </w:lvl>
  </w:abstractNum>
  <w:abstractNum w:abstractNumId="6" w15:restartNumberingAfterBreak="0">
    <w:nsid w:val="507ED7AB"/>
    <w:multiLevelType w:val="hybridMultilevel"/>
    <w:tmpl w:val="BF40705A"/>
    <w:lvl w:ilvl="0" w:tplc="9B1AC046">
      <w:start w:val="1"/>
      <w:numFmt w:val="bullet"/>
      <w:lvlText w:val="*"/>
      <w:lvlJc w:val="left"/>
    </w:lvl>
    <w:lvl w:ilvl="1" w:tplc="F4E0C9F4">
      <w:numFmt w:val="decimal"/>
      <w:lvlText w:val=""/>
      <w:lvlJc w:val="left"/>
    </w:lvl>
    <w:lvl w:ilvl="2" w:tplc="117C081E">
      <w:numFmt w:val="decimal"/>
      <w:lvlText w:val=""/>
      <w:lvlJc w:val="left"/>
    </w:lvl>
    <w:lvl w:ilvl="3" w:tplc="D9DC710E">
      <w:numFmt w:val="decimal"/>
      <w:lvlText w:val=""/>
      <w:lvlJc w:val="left"/>
    </w:lvl>
    <w:lvl w:ilvl="4" w:tplc="A002F2EC">
      <w:numFmt w:val="decimal"/>
      <w:lvlText w:val=""/>
      <w:lvlJc w:val="left"/>
    </w:lvl>
    <w:lvl w:ilvl="5" w:tplc="ECBCAB7C">
      <w:numFmt w:val="decimal"/>
      <w:lvlText w:val=""/>
      <w:lvlJc w:val="left"/>
    </w:lvl>
    <w:lvl w:ilvl="6" w:tplc="1EC275F0">
      <w:numFmt w:val="decimal"/>
      <w:lvlText w:val=""/>
      <w:lvlJc w:val="left"/>
    </w:lvl>
    <w:lvl w:ilvl="7" w:tplc="F3B86AD4">
      <w:numFmt w:val="decimal"/>
      <w:lvlText w:val=""/>
      <w:lvlJc w:val="left"/>
    </w:lvl>
    <w:lvl w:ilvl="8" w:tplc="D52EDC00">
      <w:numFmt w:val="decimal"/>
      <w:lvlText w:val=""/>
      <w:lvlJc w:val="left"/>
    </w:lvl>
  </w:abstractNum>
  <w:abstractNum w:abstractNumId="7" w15:restartNumberingAfterBreak="0">
    <w:nsid w:val="515F007C"/>
    <w:multiLevelType w:val="hybridMultilevel"/>
    <w:tmpl w:val="A6F6C1BC"/>
    <w:lvl w:ilvl="0" w:tplc="CD00377C">
      <w:start w:val="1"/>
      <w:numFmt w:val="bullet"/>
      <w:lvlText w:val="&gt;"/>
      <w:lvlJc w:val="left"/>
    </w:lvl>
    <w:lvl w:ilvl="1" w:tplc="11960AE6">
      <w:numFmt w:val="decimal"/>
      <w:lvlText w:val=""/>
      <w:lvlJc w:val="left"/>
    </w:lvl>
    <w:lvl w:ilvl="2" w:tplc="9362A642">
      <w:numFmt w:val="decimal"/>
      <w:lvlText w:val=""/>
      <w:lvlJc w:val="left"/>
    </w:lvl>
    <w:lvl w:ilvl="3" w:tplc="C3BCA052">
      <w:numFmt w:val="decimal"/>
      <w:lvlText w:val=""/>
      <w:lvlJc w:val="left"/>
    </w:lvl>
    <w:lvl w:ilvl="4" w:tplc="E6805D04">
      <w:numFmt w:val="decimal"/>
      <w:lvlText w:val=""/>
      <w:lvlJc w:val="left"/>
    </w:lvl>
    <w:lvl w:ilvl="5" w:tplc="B906C272">
      <w:numFmt w:val="decimal"/>
      <w:lvlText w:val=""/>
      <w:lvlJc w:val="left"/>
    </w:lvl>
    <w:lvl w:ilvl="6" w:tplc="2B98BAF4">
      <w:numFmt w:val="decimal"/>
      <w:lvlText w:val=""/>
      <w:lvlJc w:val="left"/>
    </w:lvl>
    <w:lvl w:ilvl="7" w:tplc="BDEA69A4">
      <w:numFmt w:val="decimal"/>
      <w:lvlText w:val=""/>
      <w:lvlJc w:val="left"/>
    </w:lvl>
    <w:lvl w:ilvl="8" w:tplc="4DC60294">
      <w:numFmt w:val="decimal"/>
      <w:lvlText w:val=""/>
      <w:lvlJc w:val="left"/>
    </w:lvl>
  </w:abstractNum>
  <w:abstractNum w:abstractNumId="8" w15:restartNumberingAfterBreak="0">
    <w:nsid w:val="5BD062C2"/>
    <w:multiLevelType w:val="hybridMultilevel"/>
    <w:tmpl w:val="505C51C8"/>
    <w:lvl w:ilvl="0" w:tplc="C33A42C8">
      <w:start w:val="1"/>
      <w:numFmt w:val="decimal"/>
      <w:lvlText w:val="%1"/>
      <w:lvlJc w:val="left"/>
    </w:lvl>
    <w:lvl w:ilvl="1" w:tplc="4C58382A">
      <w:numFmt w:val="decimal"/>
      <w:lvlText w:val=""/>
      <w:lvlJc w:val="left"/>
    </w:lvl>
    <w:lvl w:ilvl="2" w:tplc="1B82C03E">
      <w:numFmt w:val="decimal"/>
      <w:lvlText w:val=""/>
      <w:lvlJc w:val="left"/>
    </w:lvl>
    <w:lvl w:ilvl="3" w:tplc="A42CC26A">
      <w:numFmt w:val="decimal"/>
      <w:lvlText w:val=""/>
      <w:lvlJc w:val="left"/>
    </w:lvl>
    <w:lvl w:ilvl="4" w:tplc="14263972">
      <w:numFmt w:val="decimal"/>
      <w:lvlText w:val=""/>
      <w:lvlJc w:val="left"/>
    </w:lvl>
    <w:lvl w:ilvl="5" w:tplc="5CF23CFC">
      <w:numFmt w:val="decimal"/>
      <w:lvlText w:val=""/>
      <w:lvlJc w:val="left"/>
    </w:lvl>
    <w:lvl w:ilvl="6" w:tplc="018CD98E">
      <w:numFmt w:val="decimal"/>
      <w:lvlText w:val=""/>
      <w:lvlJc w:val="left"/>
    </w:lvl>
    <w:lvl w:ilvl="7" w:tplc="DF2ACEEC">
      <w:numFmt w:val="decimal"/>
      <w:lvlText w:val=""/>
      <w:lvlJc w:val="left"/>
    </w:lvl>
    <w:lvl w:ilvl="8" w:tplc="EED62EC2">
      <w:numFmt w:val="decimal"/>
      <w:lvlText w:val=""/>
      <w:lvlJc w:val="left"/>
    </w:lvl>
  </w:abstractNum>
  <w:abstractNum w:abstractNumId="9" w15:restartNumberingAfterBreak="0">
    <w:nsid w:val="7545E146"/>
    <w:multiLevelType w:val="hybridMultilevel"/>
    <w:tmpl w:val="F08CBCB4"/>
    <w:lvl w:ilvl="0" w:tplc="DE168A74">
      <w:start w:val="1"/>
      <w:numFmt w:val="bullet"/>
      <w:lvlText w:val="-"/>
      <w:lvlJc w:val="left"/>
    </w:lvl>
    <w:lvl w:ilvl="1" w:tplc="0DCE0D62">
      <w:numFmt w:val="decimal"/>
      <w:lvlText w:val=""/>
      <w:lvlJc w:val="left"/>
    </w:lvl>
    <w:lvl w:ilvl="2" w:tplc="C06ECBE6">
      <w:numFmt w:val="decimal"/>
      <w:lvlText w:val=""/>
      <w:lvlJc w:val="left"/>
    </w:lvl>
    <w:lvl w:ilvl="3" w:tplc="F09C2A74">
      <w:numFmt w:val="decimal"/>
      <w:lvlText w:val=""/>
      <w:lvlJc w:val="left"/>
    </w:lvl>
    <w:lvl w:ilvl="4" w:tplc="F1FC0B5E">
      <w:numFmt w:val="decimal"/>
      <w:lvlText w:val=""/>
      <w:lvlJc w:val="left"/>
    </w:lvl>
    <w:lvl w:ilvl="5" w:tplc="8ABA8C36">
      <w:numFmt w:val="decimal"/>
      <w:lvlText w:val=""/>
      <w:lvlJc w:val="left"/>
    </w:lvl>
    <w:lvl w:ilvl="6" w:tplc="765E5202">
      <w:numFmt w:val="decimal"/>
      <w:lvlText w:val=""/>
      <w:lvlJc w:val="left"/>
    </w:lvl>
    <w:lvl w:ilvl="7" w:tplc="84B47B00">
      <w:numFmt w:val="decimal"/>
      <w:lvlText w:val=""/>
      <w:lvlJc w:val="left"/>
    </w:lvl>
    <w:lvl w:ilvl="8" w:tplc="2474CDEE">
      <w:numFmt w:val="decimal"/>
      <w:lvlText w:val=""/>
      <w:lvlJc w:val="left"/>
    </w:lvl>
  </w:abstractNum>
  <w:abstractNum w:abstractNumId="10" w15:restartNumberingAfterBreak="0">
    <w:nsid w:val="79E2A9E3"/>
    <w:multiLevelType w:val="hybridMultilevel"/>
    <w:tmpl w:val="5B9C061A"/>
    <w:lvl w:ilvl="0" w:tplc="6D8632E4">
      <w:start w:val="1"/>
      <w:numFmt w:val="bullet"/>
      <w:lvlText w:val="-"/>
      <w:lvlJc w:val="left"/>
    </w:lvl>
    <w:lvl w:ilvl="1" w:tplc="D7A09BAE">
      <w:numFmt w:val="decimal"/>
      <w:lvlText w:val=""/>
      <w:lvlJc w:val="left"/>
    </w:lvl>
    <w:lvl w:ilvl="2" w:tplc="0816776A">
      <w:numFmt w:val="decimal"/>
      <w:lvlText w:val=""/>
      <w:lvlJc w:val="left"/>
    </w:lvl>
    <w:lvl w:ilvl="3" w:tplc="A02E965A">
      <w:numFmt w:val="decimal"/>
      <w:lvlText w:val=""/>
      <w:lvlJc w:val="left"/>
    </w:lvl>
    <w:lvl w:ilvl="4" w:tplc="96548198">
      <w:numFmt w:val="decimal"/>
      <w:lvlText w:val=""/>
      <w:lvlJc w:val="left"/>
    </w:lvl>
    <w:lvl w:ilvl="5" w:tplc="41305884">
      <w:numFmt w:val="decimal"/>
      <w:lvlText w:val=""/>
      <w:lvlJc w:val="left"/>
    </w:lvl>
    <w:lvl w:ilvl="6" w:tplc="594657B6">
      <w:numFmt w:val="decimal"/>
      <w:lvlText w:val=""/>
      <w:lvlJc w:val="left"/>
    </w:lvl>
    <w:lvl w:ilvl="7" w:tplc="72989E88">
      <w:numFmt w:val="decimal"/>
      <w:lvlText w:val=""/>
      <w:lvlJc w:val="left"/>
    </w:lvl>
    <w:lvl w:ilvl="8" w:tplc="6758F746">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406"/>
    <w:rsid w:val="00445E8D"/>
    <w:rsid w:val="004D4BDB"/>
    <w:rsid w:val="0060196C"/>
    <w:rsid w:val="008F18A3"/>
    <w:rsid w:val="00F03406"/>
    <w:rsid w:val="00F5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247D"/>
  <w15:docId w15:val="{579406B2-6403-4101-88F0-B625F2AC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E0E16F04F50438D3E81819157298A" ma:contentTypeVersion="12" ma:contentTypeDescription="Een nieuw document maken." ma:contentTypeScope="" ma:versionID="df4e27f556b00e2d818c272dc1a42fdd">
  <xsd:schema xmlns:xsd="http://www.w3.org/2001/XMLSchema" xmlns:xs="http://www.w3.org/2001/XMLSchema" xmlns:p="http://schemas.microsoft.com/office/2006/metadata/properties" xmlns:ns2="37f9933a-702c-4663-b4ca-6af122697de6" xmlns:ns3="94f9976d-d6d2-4c23-9faf-c55f4a8b78de" targetNamespace="http://schemas.microsoft.com/office/2006/metadata/properties" ma:root="true" ma:fieldsID="8a23012676a541eaaf6d5c145ee2a1fa" ns2:_="" ns3:_="">
    <xsd:import namespace="37f9933a-702c-4663-b4ca-6af122697de6"/>
    <xsd:import namespace="94f9976d-d6d2-4c23-9faf-c55f4a8b78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933a-702c-4663-b4ca-6af122697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9976d-d6d2-4c23-9faf-c55f4a8b78d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BB308-9E21-41D7-B4D1-3201350A03EB}"/>
</file>

<file path=customXml/itemProps2.xml><?xml version="1.0" encoding="utf-8"?>
<ds:datastoreItem xmlns:ds="http://schemas.openxmlformats.org/officeDocument/2006/customXml" ds:itemID="{66242233-263E-4C60-B608-572EA6FCA0F0}"/>
</file>

<file path=customXml/itemProps3.xml><?xml version="1.0" encoding="utf-8"?>
<ds:datastoreItem xmlns:ds="http://schemas.openxmlformats.org/officeDocument/2006/customXml" ds:itemID="{4F0D5D26-E35B-452A-B576-F6FF13840602}"/>
</file>

<file path=docProps/app.xml><?xml version="1.0" encoding="utf-8"?>
<Properties xmlns="http://schemas.openxmlformats.org/officeDocument/2006/extended-properties" xmlns:vt="http://schemas.openxmlformats.org/officeDocument/2006/docPropsVTypes">
  <Template>Normal.dotm</Template>
  <TotalTime>19</TotalTime>
  <Pages>6</Pages>
  <Words>3498</Words>
  <Characters>19245</Characters>
  <Application>Microsoft Office Word</Application>
  <DocSecurity>0</DocSecurity>
  <Lines>160</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 Baene Edwin</cp:lastModifiedBy>
  <cp:revision>5</cp:revision>
  <dcterms:created xsi:type="dcterms:W3CDTF">2021-02-10T17:46:00Z</dcterms:created>
  <dcterms:modified xsi:type="dcterms:W3CDTF">2021-02-10T17:50:00Z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0x010100BD8E0E16F04F50438D3E81819157298A</vt:lpwstr>
  </property>
</Properties>
</file>